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CD" w:rsidRPr="0094787B" w:rsidRDefault="00811CF0">
      <w:pPr>
        <w:keepNext/>
        <w:keepLines/>
        <w:jc w:val="center"/>
        <w:rPr>
          <w:rFonts w:ascii="宋体" w:eastAsia="宋体" w:hAnsi="宋体" w:cs="微软雅黑"/>
          <w:b/>
          <w:bCs/>
          <w:color w:val="000000"/>
          <w:kern w:val="44"/>
          <w:sz w:val="30"/>
          <w:szCs w:val="30"/>
        </w:rPr>
      </w:pPr>
      <w:bookmarkStart w:id="0" w:name="_Toc344816509"/>
      <w:r w:rsidRPr="0094787B">
        <w:rPr>
          <w:rFonts w:ascii="宋体" w:eastAsia="宋体" w:hAnsi="宋体" w:cs="微软雅黑" w:hint="eastAsia"/>
          <w:b/>
          <w:bCs/>
          <w:color w:val="000000"/>
          <w:kern w:val="44"/>
          <w:sz w:val="30"/>
          <w:szCs w:val="30"/>
        </w:rPr>
        <w:t>柳州市</w:t>
      </w:r>
      <w:r w:rsidRPr="0094787B">
        <w:rPr>
          <w:rFonts w:ascii="宋体" w:eastAsia="宋体" w:hAnsi="宋体" w:cs="微软雅黑"/>
          <w:b/>
          <w:bCs/>
          <w:color w:val="000000"/>
          <w:kern w:val="44"/>
          <w:sz w:val="30"/>
          <w:szCs w:val="30"/>
        </w:rPr>
        <w:t>工人医院</w:t>
      </w:r>
      <w:r w:rsidR="007002F2">
        <w:rPr>
          <w:rFonts w:ascii="宋体" w:eastAsia="宋体" w:hAnsi="宋体" w:cs="微软雅黑" w:hint="eastAsia"/>
          <w:b/>
          <w:bCs/>
          <w:color w:val="000000"/>
          <w:kern w:val="44"/>
          <w:sz w:val="30"/>
          <w:szCs w:val="30"/>
        </w:rPr>
        <w:t>正版服务器操作系统</w:t>
      </w:r>
      <w:r w:rsidRPr="0094787B">
        <w:rPr>
          <w:rFonts w:ascii="宋体" w:eastAsia="宋体" w:hAnsi="宋体" w:cs="微软雅黑" w:hint="eastAsia"/>
          <w:b/>
          <w:bCs/>
          <w:color w:val="000000"/>
          <w:kern w:val="44"/>
          <w:sz w:val="30"/>
          <w:szCs w:val="30"/>
        </w:rPr>
        <w:t>技术参数</w:t>
      </w:r>
    </w:p>
    <w:p w:rsidR="00D731CD" w:rsidRPr="0094787B" w:rsidRDefault="00D731CD">
      <w:pPr>
        <w:keepNext/>
        <w:keepLines/>
        <w:ind w:leftChars="200" w:left="420"/>
        <w:jc w:val="left"/>
        <w:rPr>
          <w:rFonts w:ascii="宋体" w:eastAsia="宋体" w:hAnsi="宋体" w:cs="微软雅黑"/>
          <w:b/>
          <w:bCs/>
          <w:color w:val="000000"/>
          <w:kern w:val="44"/>
          <w:sz w:val="24"/>
          <w:szCs w:val="24"/>
        </w:rPr>
      </w:pPr>
    </w:p>
    <w:p w:rsidR="00D731CD" w:rsidRPr="0094787B" w:rsidRDefault="00811CF0" w:rsidP="00166B69">
      <w:pPr>
        <w:keepNext/>
        <w:keepLines/>
        <w:tabs>
          <w:tab w:val="left" w:pos="709"/>
        </w:tabs>
        <w:ind w:leftChars="200" w:left="420"/>
        <w:jc w:val="left"/>
        <w:rPr>
          <w:rFonts w:ascii="宋体" w:eastAsia="宋体" w:hAnsi="宋体" w:cs="微软雅黑"/>
          <w:b/>
          <w:bCs/>
          <w:color w:val="000000"/>
          <w:kern w:val="44"/>
          <w:sz w:val="24"/>
          <w:szCs w:val="24"/>
        </w:rPr>
      </w:pPr>
      <w:r w:rsidRPr="0094787B">
        <w:rPr>
          <w:rFonts w:ascii="宋体" w:eastAsia="宋体" w:hAnsi="宋体" w:cs="微软雅黑" w:hint="eastAsia"/>
          <w:b/>
          <w:bCs/>
          <w:color w:val="000000"/>
          <w:kern w:val="44"/>
          <w:sz w:val="24"/>
          <w:szCs w:val="24"/>
        </w:rPr>
        <w:t>1、项目综述</w:t>
      </w:r>
      <w:bookmarkEnd w:id="0"/>
    </w:p>
    <w:p w:rsidR="00D731CD" w:rsidRPr="0094787B" w:rsidRDefault="00FE5133">
      <w:pPr>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随着医院业务扩张，信息化建设不断加大，急需稳定的服务器做支撑，故需购买正版服务器操作系统做支撑</w:t>
      </w:r>
      <w:r w:rsidR="00811CF0" w:rsidRPr="0094787B">
        <w:rPr>
          <w:rFonts w:ascii="宋体" w:eastAsia="宋体" w:hAnsi="宋体" w:cs="微软雅黑" w:hint="eastAsia"/>
          <w:color w:val="000000"/>
          <w:sz w:val="24"/>
          <w:szCs w:val="24"/>
        </w:rPr>
        <w:t>。</w:t>
      </w:r>
    </w:p>
    <w:p w:rsidR="00D731CD" w:rsidRPr="0094787B" w:rsidRDefault="00811CF0">
      <w:pPr>
        <w:ind w:firstLineChars="200" w:firstLine="480"/>
        <w:jc w:val="left"/>
        <w:rPr>
          <w:rFonts w:ascii="宋体" w:eastAsia="宋体" w:hAnsi="宋体" w:cs="微软雅黑"/>
          <w:color w:val="000000"/>
          <w:sz w:val="24"/>
          <w:szCs w:val="24"/>
        </w:rPr>
      </w:pPr>
      <w:r w:rsidRPr="0094787B">
        <w:rPr>
          <w:rFonts w:ascii="宋体" w:eastAsia="宋体" w:hAnsi="宋体" w:cs="微软雅黑" w:hint="eastAsia"/>
          <w:color w:val="000000"/>
          <w:sz w:val="24"/>
          <w:szCs w:val="24"/>
        </w:rPr>
        <w:t>项目工期：合同签订后，</w:t>
      </w:r>
      <w:r w:rsidR="00BC568B" w:rsidRPr="0094787B">
        <w:rPr>
          <w:rFonts w:ascii="宋体" w:eastAsia="宋体" w:hAnsi="宋体" w:cs="微软雅黑" w:hint="eastAsia"/>
          <w:color w:val="000000"/>
          <w:sz w:val="24"/>
          <w:szCs w:val="24"/>
        </w:rPr>
        <w:t>6</w:t>
      </w:r>
      <w:r w:rsidRPr="0094787B">
        <w:rPr>
          <w:rFonts w:ascii="宋体" w:eastAsia="宋体" w:hAnsi="宋体" w:cs="微软雅黑" w:hint="eastAsia"/>
          <w:color w:val="000000"/>
          <w:sz w:val="24"/>
          <w:szCs w:val="24"/>
        </w:rPr>
        <w:t>个月内完成项目实施。</w:t>
      </w:r>
    </w:p>
    <w:p w:rsidR="00D731CD" w:rsidRPr="0094787B" w:rsidRDefault="00811CF0">
      <w:pPr>
        <w:keepNext/>
        <w:keepLines/>
        <w:ind w:leftChars="200" w:left="420"/>
        <w:jc w:val="left"/>
        <w:rPr>
          <w:rFonts w:ascii="宋体" w:eastAsia="宋体" w:hAnsi="宋体" w:cs="微软雅黑"/>
          <w:b/>
          <w:bCs/>
          <w:color w:val="000000"/>
          <w:kern w:val="44"/>
          <w:sz w:val="24"/>
          <w:szCs w:val="24"/>
        </w:rPr>
      </w:pPr>
      <w:bookmarkStart w:id="1" w:name="_Toc344816510"/>
      <w:r w:rsidRPr="0094787B">
        <w:rPr>
          <w:rFonts w:ascii="宋体" w:eastAsia="宋体" w:hAnsi="宋体" w:cs="微软雅黑" w:hint="eastAsia"/>
          <w:b/>
          <w:bCs/>
          <w:color w:val="000000"/>
          <w:kern w:val="44"/>
          <w:sz w:val="24"/>
          <w:szCs w:val="24"/>
        </w:rPr>
        <w:t>2、项目总体规划与建设目标</w:t>
      </w:r>
      <w:bookmarkStart w:id="2" w:name="_Toc146534264"/>
      <w:bookmarkStart w:id="3" w:name="_Toc234859245"/>
      <w:bookmarkStart w:id="4" w:name="_Toc137961756"/>
      <w:bookmarkStart w:id="5" w:name="_Toc142632499"/>
      <w:bookmarkStart w:id="6" w:name="_Toc124489987"/>
      <w:bookmarkEnd w:id="1"/>
    </w:p>
    <w:p w:rsidR="00D731CD" w:rsidRPr="0094787B" w:rsidRDefault="00811CF0">
      <w:pPr>
        <w:keepNext/>
        <w:keepLines/>
        <w:ind w:leftChars="200" w:left="420"/>
        <w:jc w:val="left"/>
        <w:rPr>
          <w:rFonts w:ascii="宋体" w:eastAsia="宋体" w:hAnsi="宋体" w:cs="微软雅黑"/>
          <w:b/>
          <w:bCs/>
          <w:sz w:val="24"/>
          <w:szCs w:val="24"/>
        </w:rPr>
      </w:pPr>
      <w:bookmarkStart w:id="7" w:name="_Toc344816511"/>
      <w:bookmarkEnd w:id="2"/>
      <w:bookmarkEnd w:id="3"/>
      <w:bookmarkEnd w:id="4"/>
      <w:bookmarkEnd w:id="5"/>
      <w:r w:rsidRPr="0094787B">
        <w:rPr>
          <w:rFonts w:ascii="宋体" w:eastAsia="宋体" w:hAnsi="宋体" w:cs="微软雅黑" w:hint="eastAsia"/>
          <w:b/>
          <w:bCs/>
          <w:sz w:val="24"/>
          <w:szCs w:val="24"/>
        </w:rPr>
        <w:t>2.1项目总体规划</w:t>
      </w:r>
      <w:bookmarkEnd w:id="7"/>
    </w:p>
    <w:p w:rsidR="00D731CD" w:rsidRPr="0094787B" w:rsidRDefault="00FE5133">
      <w:pPr>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激活创建正版服务器</w:t>
      </w:r>
      <w:r w:rsidR="00F46765" w:rsidRPr="0094787B">
        <w:rPr>
          <w:rFonts w:ascii="宋体" w:eastAsia="宋体" w:hAnsi="宋体" w:cs="微软雅黑" w:hint="eastAsia"/>
          <w:color w:val="000000"/>
          <w:sz w:val="24"/>
          <w:szCs w:val="24"/>
        </w:rPr>
        <w:t>。</w:t>
      </w:r>
    </w:p>
    <w:p w:rsidR="00D731CD" w:rsidRPr="0094787B" w:rsidRDefault="00811CF0">
      <w:pPr>
        <w:keepNext/>
        <w:keepLines/>
        <w:ind w:leftChars="200" w:left="420"/>
        <w:jc w:val="left"/>
        <w:rPr>
          <w:rFonts w:ascii="宋体" w:eastAsia="宋体" w:hAnsi="宋体" w:cs="微软雅黑"/>
          <w:b/>
          <w:bCs/>
          <w:sz w:val="24"/>
          <w:szCs w:val="24"/>
        </w:rPr>
      </w:pPr>
      <w:bookmarkStart w:id="8" w:name="_Toc344816512"/>
      <w:bookmarkStart w:id="9" w:name="_Toc234859246"/>
      <w:r w:rsidRPr="0094787B">
        <w:rPr>
          <w:rFonts w:ascii="宋体" w:eastAsia="宋体" w:hAnsi="宋体" w:cs="微软雅黑" w:hint="eastAsia"/>
          <w:b/>
          <w:bCs/>
          <w:sz w:val="24"/>
          <w:szCs w:val="24"/>
        </w:rPr>
        <w:t>2.2项目建设</w:t>
      </w:r>
      <w:bookmarkEnd w:id="8"/>
      <w:r w:rsidRPr="0094787B">
        <w:rPr>
          <w:rFonts w:ascii="宋体" w:eastAsia="宋体" w:hAnsi="宋体" w:cs="微软雅黑" w:hint="eastAsia"/>
          <w:b/>
          <w:bCs/>
          <w:sz w:val="24"/>
          <w:szCs w:val="24"/>
        </w:rPr>
        <w:t>目标</w:t>
      </w:r>
    </w:p>
    <w:bookmarkEnd w:id="6"/>
    <w:bookmarkEnd w:id="9"/>
    <w:p w:rsidR="005A1E4F" w:rsidRPr="0094787B" w:rsidRDefault="00FE5133" w:rsidP="005A1E4F">
      <w:pPr>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通过正版授权，使服务器更稳定、安全、高效</w:t>
      </w:r>
      <w:r w:rsidR="005A1E4F" w:rsidRPr="0094787B">
        <w:rPr>
          <w:rFonts w:ascii="宋体" w:eastAsia="宋体" w:hAnsi="宋体" w:cs="微软雅黑" w:hint="eastAsia"/>
          <w:color w:val="000000"/>
          <w:sz w:val="24"/>
          <w:szCs w:val="24"/>
        </w:rPr>
        <w:t>。</w:t>
      </w:r>
    </w:p>
    <w:p w:rsidR="00D731CD" w:rsidRDefault="00811CF0">
      <w:pPr>
        <w:keepNext/>
        <w:keepLines/>
        <w:ind w:leftChars="200" w:left="420"/>
        <w:jc w:val="left"/>
        <w:rPr>
          <w:rFonts w:ascii="宋体" w:eastAsia="宋体" w:hAnsi="宋体" w:cs="微软雅黑"/>
          <w:b/>
          <w:bCs/>
          <w:color w:val="000000"/>
          <w:kern w:val="44"/>
          <w:sz w:val="24"/>
          <w:szCs w:val="24"/>
        </w:rPr>
      </w:pPr>
      <w:r w:rsidRPr="0094787B">
        <w:rPr>
          <w:rFonts w:ascii="宋体" w:eastAsia="宋体" w:hAnsi="宋体" w:cs="微软雅黑" w:hint="eastAsia"/>
          <w:b/>
          <w:bCs/>
          <w:color w:val="000000"/>
          <w:kern w:val="44"/>
          <w:sz w:val="24"/>
          <w:szCs w:val="24"/>
        </w:rPr>
        <w:t>3、项目建设功能需求</w:t>
      </w:r>
    </w:p>
    <w:p w:rsidR="007B6744" w:rsidRPr="007B6744" w:rsidRDefault="007B6744" w:rsidP="007B6744">
      <w:pPr>
        <w:pStyle w:val="a0"/>
        <w:rPr>
          <w:lang w:val="en-US"/>
        </w:rPr>
      </w:pPr>
    </w:p>
    <w:p w:rsidR="0094787B" w:rsidRPr="0094787B" w:rsidRDefault="0094787B" w:rsidP="0094787B">
      <w:pPr>
        <w:spacing w:line="360" w:lineRule="auto"/>
        <w:rPr>
          <w:rFonts w:ascii="宋体" w:eastAsia="宋体" w:hAnsi="宋体" w:cs="Times New Roman"/>
          <w:sz w:val="24"/>
        </w:rPr>
      </w:pPr>
      <w:bookmarkStart w:id="10" w:name="_Toc226172712"/>
      <w:r w:rsidRPr="0094787B">
        <w:rPr>
          <w:rFonts w:ascii="宋体" w:eastAsia="宋体" w:hAnsi="宋体" w:cs="Times New Roman"/>
          <w:sz w:val="24"/>
        </w:rPr>
        <w:t>（一）系统技术规格及要求</w:t>
      </w:r>
    </w:p>
    <w:tbl>
      <w:tblPr>
        <w:tblW w:w="9629" w:type="dxa"/>
        <w:tblCellMar>
          <w:left w:w="0" w:type="dxa"/>
          <w:right w:w="0" w:type="dxa"/>
        </w:tblCellMar>
        <w:tblLook w:val="0420" w:firstRow="1" w:lastRow="0" w:firstColumn="0" w:lastColumn="0" w:noHBand="0" w:noVBand="1"/>
      </w:tblPr>
      <w:tblGrid>
        <w:gridCol w:w="1975"/>
        <w:gridCol w:w="6520"/>
        <w:gridCol w:w="1134"/>
      </w:tblGrid>
      <w:tr w:rsidR="00FE5133" w:rsidRPr="00FE5133" w:rsidTr="00FE5133">
        <w:trPr>
          <w:trHeight w:val="921"/>
        </w:trPr>
        <w:tc>
          <w:tcPr>
            <w:tcW w:w="1975" w:type="dxa"/>
            <w:tcBorders>
              <w:top w:val="single" w:sz="8" w:space="0" w:color="080000"/>
              <w:left w:val="single" w:sz="8" w:space="0" w:color="080000"/>
              <w:bottom w:val="single" w:sz="8" w:space="0" w:color="080000"/>
              <w:right w:val="single" w:sz="8" w:space="0" w:color="080000"/>
            </w:tcBorders>
            <w:shd w:val="clear" w:color="auto" w:fill="808080"/>
            <w:tcMar>
              <w:top w:w="15" w:type="dxa"/>
              <w:left w:w="108" w:type="dxa"/>
              <w:bottom w:w="0" w:type="dxa"/>
              <w:right w:w="108" w:type="dxa"/>
            </w:tcMar>
            <w:vAlign w:val="center"/>
            <w:hideMark/>
          </w:tcPr>
          <w:bookmarkEnd w:id="10"/>
          <w:p w:rsidR="00FE5133" w:rsidRPr="00FE5133" w:rsidRDefault="00FE5133" w:rsidP="00FE5133">
            <w:pPr>
              <w:pStyle w:val="a0"/>
              <w:rPr>
                <w:rFonts w:ascii="宋体" w:eastAsia="宋体" w:hAnsi="宋体"/>
                <w:lang w:val="en-US"/>
              </w:rPr>
            </w:pPr>
            <w:r w:rsidRPr="00FE5133">
              <w:rPr>
                <w:rFonts w:ascii="宋体" w:eastAsia="宋体" w:hAnsi="宋体" w:hint="eastAsia"/>
                <w:b/>
                <w:bCs/>
                <w:lang w:val="en-US"/>
              </w:rPr>
              <w:t>模块</w:t>
            </w:r>
          </w:p>
        </w:tc>
        <w:tc>
          <w:tcPr>
            <w:tcW w:w="6520" w:type="dxa"/>
            <w:tcBorders>
              <w:top w:val="single" w:sz="8" w:space="0" w:color="080000"/>
              <w:left w:val="single" w:sz="8" w:space="0" w:color="080000"/>
              <w:bottom w:val="single" w:sz="8" w:space="0" w:color="080000"/>
              <w:right w:val="single" w:sz="8" w:space="0" w:color="080000"/>
            </w:tcBorders>
            <w:shd w:val="clear" w:color="auto" w:fill="808080"/>
            <w:tcMar>
              <w:top w:w="15" w:type="dxa"/>
              <w:left w:w="108" w:type="dxa"/>
              <w:bottom w:w="0" w:type="dxa"/>
              <w:right w:w="108" w:type="dxa"/>
            </w:tcMar>
            <w:vAlign w:val="center"/>
            <w:hideMark/>
          </w:tcPr>
          <w:p w:rsidR="00FE5133" w:rsidRPr="00FE5133" w:rsidRDefault="00FE5133" w:rsidP="00FE5133">
            <w:pPr>
              <w:pStyle w:val="a0"/>
              <w:rPr>
                <w:rFonts w:ascii="宋体" w:eastAsia="宋体" w:hAnsi="宋体"/>
                <w:lang w:val="en-US"/>
              </w:rPr>
            </w:pPr>
            <w:r w:rsidRPr="00FE5133">
              <w:rPr>
                <w:rFonts w:ascii="宋体" w:eastAsia="宋体" w:hAnsi="宋体" w:hint="eastAsia"/>
                <w:b/>
                <w:bCs/>
                <w:lang w:val="en-US"/>
              </w:rPr>
              <w:t>配置描述</w:t>
            </w:r>
          </w:p>
        </w:tc>
        <w:tc>
          <w:tcPr>
            <w:tcW w:w="1134" w:type="dxa"/>
            <w:tcBorders>
              <w:top w:val="single" w:sz="8" w:space="0" w:color="080000"/>
              <w:left w:val="single" w:sz="8" w:space="0" w:color="080000"/>
              <w:bottom w:val="single" w:sz="8" w:space="0" w:color="080000"/>
              <w:right w:val="single" w:sz="8" w:space="0" w:color="080000"/>
            </w:tcBorders>
            <w:shd w:val="clear" w:color="auto" w:fill="808080"/>
            <w:tcMar>
              <w:top w:w="15" w:type="dxa"/>
              <w:left w:w="108" w:type="dxa"/>
              <w:bottom w:w="0" w:type="dxa"/>
              <w:right w:w="108" w:type="dxa"/>
            </w:tcMar>
            <w:vAlign w:val="center"/>
            <w:hideMark/>
          </w:tcPr>
          <w:p w:rsidR="00FE5133" w:rsidRPr="00FE5133" w:rsidRDefault="00FE5133" w:rsidP="00FE5133">
            <w:pPr>
              <w:pStyle w:val="a0"/>
              <w:rPr>
                <w:rFonts w:ascii="宋体" w:eastAsia="宋体" w:hAnsi="宋体"/>
                <w:lang w:val="en-US"/>
              </w:rPr>
            </w:pPr>
            <w:r w:rsidRPr="00FE5133">
              <w:rPr>
                <w:rFonts w:ascii="宋体" w:eastAsia="宋体" w:hAnsi="宋体" w:hint="eastAsia"/>
                <w:b/>
                <w:bCs/>
                <w:lang w:val="en-US"/>
              </w:rPr>
              <w:t>数量</w:t>
            </w:r>
          </w:p>
        </w:tc>
      </w:tr>
      <w:tr w:rsidR="00FE5133" w:rsidRPr="00FE5133" w:rsidTr="00AE233A">
        <w:trPr>
          <w:trHeight w:val="1967"/>
        </w:trPr>
        <w:tc>
          <w:tcPr>
            <w:tcW w:w="197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FE5133" w:rsidRPr="00FE5133" w:rsidRDefault="00FE5133" w:rsidP="00FE5133">
            <w:pPr>
              <w:pStyle w:val="a0"/>
              <w:rPr>
                <w:rFonts w:ascii="宋体" w:eastAsia="宋体" w:hAnsi="宋体"/>
                <w:lang w:val="en-US"/>
              </w:rPr>
            </w:pPr>
            <w:r w:rsidRPr="00FE5133">
              <w:rPr>
                <w:rFonts w:ascii="宋体" w:eastAsia="宋体" w:hAnsi="宋体" w:hint="eastAsia"/>
                <w:lang w:val="en-US"/>
              </w:rPr>
              <w:t xml:space="preserve">Windows server 2016 </w:t>
            </w:r>
            <w:r w:rsidR="007D1922">
              <w:rPr>
                <w:rFonts w:ascii="宋体" w:eastAsia="宋体" w:hAnsi="宋体" w:hint="eastAsia"/>
                <w:lang w:val="en-US"/>
              </w:rPr>
              <w:t>标准版</w:t>
            </w:r>
          </w:p>
        </w:tc>
        <w:tc>
          <w:tcPr>
            <w:tcW w:w="65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FE5133" w:rsidRPr="00FE5133" w:rsidRDefault="003B3492" w:rsidP="00AE233A">
            <w:pPr>
              <w:pStyle w:val="a0"/>
              <w:ind w:rightChars="16" w:right="34"/>
              <w:rPr>
                <w:rFonts w:ascii="宋体" w:eastAsia="宋体" w:hAnsi="宋体" w:hint="eastAsia"/>
                <w:lang w:val="en-US"/>
              </w:rPr>
            </w:pPr>
            <w:proofErr w:type="spellStart"/>
            <w:r>
              <w:rPr>
                <w:rFonts w:ascii="宋体" w:eastAsia="宋体" w:hAnsi="宋体"/>
                <w:lang w:val="en-US"/>
              </w:rPr>
              <w:t>M</w:t>
            </w:r>
            <w:r>
              <w:rPr>
                <w:rFonts w:ascii="宋体" w:eastAsia="宋体" w:hAnsi="宋体" w:hint="eastAsia"/>
                <w:lang w:val="en-US"/>
              </w:rPr>
              <w:t>icorsoft</w:t>
            </w:r>
            <w:proofErr w:type="spellEnd"/>
            <w:r>
              <w:rPr>
                <w:rFonts w:ascii="宋体" w:eastAsia="宋体" w:hAnsi="宋体"/>
                <w:lang w:val="en-US"/>
              </w:rPr>
              <w:t xml:space="preserve"> Windows server 2016 </w:t>
            </w:r>
            <w:r>
              <w:rPr>
                <w:rFonts w:ascii="宋体" w:eastAsia="宋体" w:hAnsi="宋体" w:hint="eastAsia"/>
                <w:lang w:val="en-US"/>
              </w:rPr>
              <w:t>标准版</w:t>
            </w:r>
            <w:bookmarkStart w:id="11" w:name="_GoBack"/>
            <w:bookmarkEnd w:id="11"/>
          </w:p>
        </w:tc>
        <w:tc>
          <w:tcPr>
            <w:tcW w:w="113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FE5133" w:rsidRPr="00FE5133" w:rsidRDefault="00FE5133" w:rsidP="00FE5133">
            <w:pPr>
              <w:pStyle w:val="a0"/>
              <w:rPr>
                <w:rFonts w:ascii="宋体" w:eastAsia="宋体" w:hAnsi="宋体"/>
                <w:lang w:val="en-US"/>
              </w:rPr>
            </w:pPr>
            <w:r w:rsidRPr="00FE5133">
              <w:rPr>
                <w:rFonts w:ascii="宋体" w:eastAsia="宋体" w:hAnsi="宋体" w:hint="eastAsia"/>
                <w:lang w:val="en-US"/>
              </w:rPr>
              <w:t>10套</w:t>
            </w:r>
          </w:p>
        </w:tc>
      </w:tr>
    </w:tbl>
    <w:p w:rsidR="0094787B" w:rsidRPr="0094787B" w:rsidRDefault="0094787B" w:rsidP="0094787B">
      <w:pPr>
        <w:pStyle w:val="a0"/>
        <w:rPr>
          <w:rFonts w:ascii="宋体" w:eastAsia="宋体" w:hAnsi="宋体"/>
          <w:lang w:val="en-US"/>
        </w:rPr>
      </w:pPr>
    </w:p>
    <w:p w:rsidR="0094787B" w:rsidRPr="0094787B" w:rsidRDefault="0094787B" w:rsidP="0094787B">
      <w:pPr>
        <w:pStyle w:val="a0"/>
        <w:rPr>
          <w:rFonts w:ascii="宋体" w:eastAsia="宋体" w:hAnsi="宋体"/>
          <w:lang w:val="en-US"/>
        </w:rPr>
      </w:pPr>
    </w:p>
    <w:p w:rsidR="002D46B3" w:rsidRDefault="002D46B3" w:rsidP="002D46B3">
      <w:pPr>
        <w:pStyle w:val="af5"/>
        <w:spacing w:line="360" w:lineRule="auto"/>
        <w:ind w:firstLineChars="0" w:firstLine="0"/>
        <w:rPr>
          <w:rFonts w:ascii="宋体" w:hAnsi="宋体" w:cs="宋体"/>
          <w:b/>
          <w:sz w:val="24"/>
        </w:rPr>
      </w:pPr>
      <w:r>
        <w:rPr>
          <w:rFonts w:ascii="宋体" w:hAnsi="宋体" w:cs="宋体" w:hint="eastAsia"/>
          <w:b/>
          <w:sz w:val="24"/>
        </w:rPr>
        <w:t>4.对接口及系统改造的要求</w:t>
      </w:r>
    </w:p>
    <w:p w:rsidR="002D46B3" w:rsidRDefault="002D46B3" w:rsidP="00AE233A">
      <w:pPr>
        <w:spacing w:line="360" w:lineRule="auto"/>
        <w:rPr>
          <w:rFonts w:ascii="宋体" w:eastAsia="宋体" w:hAnsi="宋体" w:cs="宋体"/>
          <w:sz w:val="24"/>
        </w:rPr>
      </w:pPr>
      <w:r>
        <w:rPr>
          <w:rFonts w:ascii="宋体" w:eastAsia="宋体" w:hAnsi="宋体" w:cs="宋体" w:hint="eastAsia"/>
          <w:b/>
          <w:bCs/>
          <w:sz w:val="24"/>
          <w:szCs w:val="24"/>
        </w:rPr>
        <w:tab/>
      </w:r>
      <w:r w:rsidR="00AE233A">
        <w:rPr>
          <w:rFonts w:ascii="宋体" w:eastAsia="宋体" w:hAnsi="宋体" w:cs="宋体" w:hint="eastAsia"/>
          <w:b/>
          <w:bCs/>
          <w:sz w:val="24"/>
          <w:szCs w:val="24"/>
        </w:rPr>
        <w:t>无</w:t>
      </w:r>
      <w:r>
        <w:rPr>
          <w:rFonts w:ascii="宋体" w:eastAsia="宋体" w:hAnsi="宋体" w:cs="宋体" w:hint="eastAsia"/>
          <w:sz w:val="24"/>
        </w:rPr>
        <w:t>。</w:t>
      </w:r>
    </w:p>
    <w:p w:rsidR="002D46B3" w:rsidRDefault="002D46B3" w:rsidP="002D46B3">
      <w:pPr>
        <w:pStyle w:val="af5"/>
        <w:spacing w:line="360" w:lineRule="auto"/>
        <w:ind w:firstLineChars="0" w:firstLine="0"/>
        <w:rPr>
          <w:rFonts w:ascii="宋体" w:hAnsi="宋体" w:cs="宋体"/>
          <w:b/>
          <w:sz w:val="24"/>
        </w:rPr>
      </w:pPr>
      <w:r>
        <w:rPr>
          <w:rFonts w:ascii="宋体" w:hAnsi="宋体" w:cs="宋体" w:hint="eastAsia"/>
          <w:b/>
          <w:sz w:val="24"/>
        </w:rPr>
        <w:t>5.项目实施要求</w:t>
      </w:r>
    </w:p>
    <w:p w:rsidR="002D46B3" w:rsidRDefault="00AE233A" w:rsidP="002D46B3">
      <w:pPr>
        <w:pStyle w:val="a0"/>
        <w:spacing w:line="360" w:lineRule="auto"/>
        <w:ind w:firstLine="420"/>
        <w:rPr>
          <w:rFonts w:ascii="宋体" w:eastAsia="宋体" w:hAnsi="宋体" w:cs="宋体"/>
          <w:sz w:val="24"/>
          <w:lang w:val="en-US"/>
        </w:rPr>
      </w:pPr>
      <w:r>
        <w:rPr>
          <w:rFonts w:ascii="宋体" w:eastAsia="宋体" w:hAnsi="宋体" w:cs="宋体" w:hint="eastAsia"/>
          <w:sz w:val="24"/>
          <w:lang w:val="en-US"/>
        </w:rPr>
        <w:t>无</w:t>
      </w:r>
      <w:r w:rsidR="002D46B3">
        <w:rPr>
          <w:rFonts w:ascii="宋体" w:eastAsia="宋体" w:hAnsi="宋体" w:cs="宋体" w:hint="eastAsia"/>
          <w:sz w:val="24"/>
          <w:lang w:val="en-US"/>
        </w:rPr>
        <w:t>。</w:t>
      </w:r>
    </w:p>
    <w:p w:rsidR="002D46B3" w:rsidRDefault="002D46B3" w:rsidP="002D46B3">
      <w:pPr>
        <w:keepNext/>
        <w:keepLines/>
        <w:tabs>
          <w:tab w:val="left" w:pos="432"/>
        </w:tabs>
        <w:spacing w:line="360" w:lineRule="auto"/>
        <w:ind w:firstLine="200"/>
        <w:jc w:val="left"/>
        <w:rPr>
          <w:rFonts w:ascii="宋体" w:eastAsia="宋体" w:hAnsi="宋体" w:cs="微软雅黑"/>
          <w:b/>
          <w:bCs/>
          <w:color w:val="000000"/>
          <w:kern w:val="44"/>
          <w:sz w:val="24"/>
          <w:szCs w:val="24"/>
        </w:rPr>
      </w:pPr>
      <w:r>
        <w:rPr>
          <w:rFonts w:ascii="宋体" w:eastAsia="宋体" w:hAnsi="宋体" w:cs="微软雅黑" w:hint="eastAsia"/>
          <w:b/>
          <w:bCs/>
          <w:color w:val="000000"/>
          <w:kern w:val="44"/>
          <w:sz w:val="24"/>
          <w:szCs w:val="24"/>
        </w:rPr>
        <w:t>6、售后服务需求</w:t>
      </w:r>
    </w:p>
    <w:p w:rsidR="002D46B3" w:rsidRDefault="000E6623" w:rsidP="002D46B3">
      <w:pPr>
        <w:spacing w:line="360" w:lineRule="auto"/>
        <w:ind w:firstLine="420"/>
        <w:jc w:val="left"/>
        <w:rPr>
          <w:rFonts w:ascii="宋体" w:eastAsia="宋体" w:hAnsi="宋体"/>
          <w:b/>
          <w:sz w:val="24"/>
          <w:szCs w:val="24"/>
        </w:rPr>
      </w:pPr>
      <w:r>
        <w:rPr>
          <w:rFonts w:ascii="宋体" w:eastAsia="宋体" w:hAnsi="宋体" w:hint="eastAsia"/>
          <w:b/>
          <w:sz w:val="24"/>
          <w:szCs w:val="24"/>
        </w:rPr>
        <w:t>无。</w:t>
      </w:r>
    </w:p>
    <w:p w:rsidR="002D46B3" w:rsidRDefault="002D46B3" w:rsidP="002D46B3">
      <w:pPr>
        <w:pStyle w:val="1"/>
        <w:numPr>
          <w:ilvl w:val="0"/>
          <w:numId w:val="0"/>
        </w:numPr>
        <w:spacing w:beforeLines="100" w:before="312" w:line="360" w:lineRule="auto"/>
        <w:rPr>
          <w:rFonts w:ascii="宋体" w:eastAsia="宋体" w:hAnsi="宋体"/>
          <w:bCs w:val="0"/>
          <w:sz w:val="24"/>
          <w:szCs w:val="24"/>
        </w:rPr>
      </w:pPr>
      <w:bookmarkStart w:id="12" w:name="_Toc507405798"/>
      <w:r>
        <w:rPr>
          <w:rFonts w:ascii="宋体" w:eastAsia="宋体" w:hAnsi="宋体" w:hint="eastAsia"/>
          <w:bCs w:val="0"/>
          <w:sz w:val="24"/>
          <w:szCs w:val="24"/>
        </w:rPr>
        <w:t>7、违约责任</w:t>
      </w:r>
    </w:p>
    <w:p w:rsidR="002D46B3" w:rsidRDefault="002D46B3" w:rsidP="002D46B3">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7.1投标方所提供的系统功能、技术标准不符合投标要求的，应及时更换或根据甲方需求个性化修改，投标方相应不及时的扣除合同款5%作为违约金，给我院造成严重损失的，</w:t>
      </w:r>
      <w:r>
        <w:rPr>
          <w:rFonts w:ascii="宋体" w:eastAsia="宋体" w:hAnsi="宋体" w:cs="微软雅黑" w:hint="eastAsia"/>
          <w:color w:val="000000"/>
          <w:sz w:val="24"/>
          <w:szCs w:val="24"/>
        </w:rPr>
        <w:lastRenderedPageBreak/>
        <w:t>按损失金额赔偿。</w:t>
      </w:r>
    </w:p>
    <w:p w:rsidR="002D46B3" w:rsidRDefault="002D46B3" w:rsidP="002D46B3">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7.2投标方提供的系统如侵犯了第三方合法权益而引发的任何纠纷或诉讼，均由投标方负责交涉并承担全部责任。</w:t>
      </w:r>
    </w:p>
    <w:p w:rsidR="002D46B3" w:rsidRDefault="002D46B3" w:rsidP="002D46B3">
      <w:pPr>
        <w:pStyle w:val="a0"/>
        <w:spacing w:line="360" w:lineRule="auto"/>
        <w:rPr>
          <w:rFonts w:eastAsia="宋体"/>
          <w:sz w:val="24"/>
          <w:lang w:val="en-US"/>
        </w:rPr>
      </w:pPr>
    </w:p>
    <w:p w:rsidR="002D46B3" w:rsidRDefault="002D46B3" w:rsidP="002D46B3">
      <w:pPr>
        <w:pStyle w:val="1"/>
        <w:numPr>
          <w:ilvl w:val="0"/>
          <w:numId w:val="0"/>
        </w:numPr>
        <w:spacing w:beforeLines="100" w:before="312" w:line="360" w:lineRule="auto"/>
        <w:rPr>
          <w:rFonts w:ascii="宋体" w:eastAsia="宋体" w:hAnsi="宋体"/>
          <w:bCs w:val="0"/>
          <w:sz w:val="24"/>
          <w:szCs w:val="24"/>
        </w:rPr>
      </w:pPr>
      <w:r>
        <w:rPr>
          <w:rFonts w:ascii="宋体" w:eastAsia="宋体" w:hAnsi="宋体" w:hint="eastAsia"/>
          <w:bCs w:val="0"/>
          <w:sz w:val="24"/>
          <w:szCs w:val="24"/>
        </w:rPr>
        <w:t>8、保密条款、廉洁协议</w:t>
      </w:r>
    </w:p>
    <w:p w:rsidR="002D46B3" w:rsidRDefault="002D46B3" w:rsidP="002D46B3">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8.1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2D46B3" w:rsidRDefault="002D46B3" w:rsidP="002D46B3">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8.2 双方不得以任何方式向第三方泄露本项目的软件技术、设计方案以及功能配置等内容。</w:t>
      </w:r>
    </w:p>
    <w:p w:rsidR="002D46B3" w:rsidRDefault="002D46B3" w:rsidP="002D46B3">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8.3 不以任何方式向第三方泄露在本协议开发实施过程中获取的经济、技术、数据以及双方其他非公开的信息。</w:t>
      </w:r>
    </w:p>
    <w:p w:rsidR="002D46B3" w:rsidRDefault="002D46B3" w:rsidP="002D46B3">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8.4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2D46B3" w:rsidRDefault="002D46B3" w:rsidP="002D46B3">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8.5保密期限自本合同生效之日起永久有效，如乙方需解除保密协议需向甲方提出书面申请，双方协商同意签字确认后方可解除。</w:t>
      </w:r>
      <w:bookmarkEnd w:id="12"/>
    </w:p>
    <w:p w:rsidR="002D46B3" w:rsidRDefault="002D46B3" w:rsidP="002D46B3">
      <w:pPr>
        <w:pStyle w:val="a0"/>
        <w:rPr>
          <w:rFonts w:ascii="宋体" w:eastAsia="宋体" w:hAnsi="宋体" w:cs="微软雅黑"/>
          <w:color w:val="000000"/>
          <w:sz w:val="24"/>
        </w:rPr>
      </w:pPr>
    </w:p>
    <w:p w:rsidR="002D46B3" w:rsidRDefault="002D46B3" w:rsidP="002D46B3">
      <w:pPr>
        <w:pStyle w:val="a0"/>
        <w:rPr>
          <w:rFonts w:ascii="宋体" w:eastAsia="宋体" w:hAnsi="宋体" w:cs="微软雅黑"/>
          <w:b/>
          <w:bCs/>
          <w:color w:val="000000"/>
          <w:sz w:val="24"/>
          <w:lang w:val="en-US"/>
        </w:rPr>
      </w:pPr>
      <w:r>
        <w:rPr>
          <w:rFonts w:ascii="宋体" w:eastAsia="宋体" w:hAnsi="宋体" w:cs="微软雅黑" w:hint="eastAsia"/>
          <w:b/>
          <w:bCs/>
          <w:color w:val="000000"/>
          <w:sz w:val="24"/>
          <w:lang w:val="en-US"/>
        </w:rPr>
        <w:t>9、报价</w:t>
      </w:r>
    </w:p>
    <w:p w:rsidR="002D46B3" w:rsidRDefault="002D46B3" w:rsidP="002D46B3">
      <w:pPr>
        <w:spacing w:line="360" w:lineRule="auto"/>
        <w:ind w:firstLineChars="200" w:firstLine="480"/>
        <w:rPr>
          <w:rFonts w:ascii="宋体" w:eastAsia="宋体" w:hAnsi="宋体" w:cs="宋体"/>
          <w:sz w:val="24"/>
          <w:szCs w:val="24"/>
        </w:rPr>
      </w:pPr>
      <w:bookmarkStart w:id="13" w:name="_Toc507405799"/>
      <w:bookmarkStart w:id="14" w:name="_Toc507405800"/>
      <w:r>
        <w:rPr>
          <w:rFonts w:ascii="宋体" w:eastAsia="宋体" w:hAnsi="宋体" w:cs="宋体" w:hint="eastAsia"/>
          <w:sz w:val="24"/>
          <w:szCs w:val="24"/>
        </w:rPr>
        <w:t>9.1 竞标文件报价表价格包含系统软件费用。</w:t>
      </w:r>
    </w:p>
    <w:p w:rsidR="002D46B3" w:rsidRPr="002D46B3" w:rsidRDefault="002D46B3" w:rsidP="002D46B3">
      <w:pPr>
        <w:spacing w:line="360" w:lineRule="auto"/>
        <w:rPr>
          <w:rFonts w:ascii="宋体" w:eastAsia="宋体" w:hAnsi="宋体" w:cs="宋体"/>
          <w:sz w:val="24"/>
          <w:szCs w:val="24"/>
        </w:rPr>
      </w:pPr>
    </w:p>
    <w:p w:rsidR="002D46B3" w:rsidRDefault="002D46B3" w:rsidP="002D46B3">
      <w:pPr>
        <w:spacing w:line="360" w:lineRule="auto"/>
        <w:rPr>
          <w:rFonts w:ascii="宋体" w:eastAsia="宋体" w:hAnsi="宋体" w:cs="宋体"/>
          <w:b/>
          <w:bCs/>
          <w:sz w:val="24"/>
          <w:szCs w:val="24"/>
        </w:rPr>
      </w:pPr>
      <w:r>
        <w:rPr>
          <w:rFonts w:ascii="宋体" w:eastAsia="宋体" w:hAnsi="宋体" w:cs="宋体" w:hint="eastAsia"/>
          <w:b/>
          <w:bCs/>
          <w:sz w:val="24"/>
          <w:szCs w:val="24"/>
        </w:rPr>
        <w:t>10、付款方式</w:t>
      </w:r>
      <w:bookmarkEnd w:id="13"/>
    </w:p>
    <w:bookmarkEnd w:id="14"/>
    <w:p w:rsidR="00D731CD" w:rsidRPr="0094787B" w:rsidRDefault="002D46B3" w:rsidP="000E6623">
      <w:pPr>
        <w:pStyle w:val="a0"/>
        <w:spacing w:line="360" w:lineRule="auto"/>
        <w:ind w:firstLineChars="200" w:firstLine="480"/>
        <w:rPr>
          <w:rFonts w:ascii="宋体" w:eastAsia="宋体" w:hAnsi="宋体" w:cs="微软雅黑"/>
          <w:sz w:val="24"/>
        </w:rPr>
      </w:pPr>
      <w:r>
        <w:rPr>
          <w:rFonts w:ascii="宋体" w:eastAsia="宋体" w:hAnsi="宋体" w:cs="宋体" w:hint="eastAsia"/>
          <w:sz w:val="24"/>
          <w:lang w:val="en-US"/>
        </w:rPr>
        <w:t>项目双方签订合同，项目上线稳定运行1个月后，甲方支付合同款项的30%；合同中的所有模块实施完毕，系统上线稳定运行3个月后，启动项目验收，验收合格后甲方支付合同款项的60%；</w:t>
      </w:r>
      <w:proofErr w:type="gramStart"/>
      <w:r>
        <w:rPr>
          <w:rFonts w:ascii="宋体" w:eastAsia="宋体" w:hAnsi="宋体" w:cs="宋体" w:hint="eastAsia"/>
          <w:sz w:val="24"/>
          <w:lang w:val="en-US"/>
        </w:rPr>
        <w:t>自项目</w:t>
      </w:r>
      <w:proofErr w:type="gramEnd"/>
      <w:r>
        <w:rPr>
          <w:rFonts w:ascii="宋体" w:eastAsia="宋体" w:hAnsi="宋体" w:cs="宋体" w:hint="eastAsia"/>
          <w:sz w:val="24"/>
          <w:lang w:val="en-US"/>
        </w:rPr>
        <w:t>验收合格之日起，稳定运行1年后，甲方支付合同款项的10%（不计利息）。</w:t>
      </w:r>
    </w:p>
    <w:sectPr w:rsidR="00D731CD" w:rsidRPr="0094787B" w:rsidSect="00E20821">
      <w:footerReference w:type="default" r:id="rId9"/>
      <w:pgSz w:w="11906" w:h="16838"/>
      <w:pgMar w:top="1440" w:right="1134" w:bottom="1440"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91" w:rsidRDefault="00074B91" w:rsidP="008B4E9F">
      <w:r>
        <w:separator/>
      </w:r>
    </w:p>
  </w:endnote>
  <w:endnote w:type="continuationSeparator" w:id="0">
    <w:p w:rsidR="00074B91" w:rsidRDefault="00074B91" w:rsidP="008B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356997"/>
      <w:docPartObj>
        <w:docPartGallery w:val="Page Numbers (Bottom of Page)"/>
        <w:docPartUnique/>
      </w:docPartObj>
    </w:sdtPr>
    <w:sdtContent>
      <w:sdt>
        <w:sdtPr>
          <w:id w:val="1728636285"/>
          <w:docPartObj>
            <w:docPartGallery w:val="Page Numbers (Top of Page)"/>
            <w:docPartUnique/>
          </w:docPartObj>
        </w:sdtPr>
        <w:sdtContent>
          <w:p w:rsidR="009048A7" w:rsidRDefault="009048A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B349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B3492">
              <w:rPr>
                <w:b/>
                <w:bCs/>
                <w:noProof/>
              </w:rPr>
              <w:t>2</w:t>
            </w:r>
            <w:r>
              <w:rPr>
                <w:b/>
                <w:bCs/>
                <w:sz w:val="24"/>
                <w:szCs w:val="24"/>
              </w:rPr>
              <w:fldChar w:fldCharType="end"/>
            </w:r>
          </w:p>
        </w:sdtContent>
      </w:sdt>
    </w:sdtContent>
  </w:sdt>
  <w:p w:rsidR="009048A7" w:rsidRDefault="009048A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91" w:rsidRDefault="00074B91" w:rsidP="008B4E9F">
      <w:r>
        <w:separator/>
      </w:r>
    </w:p>
  </w:footnote>
  <w:footnote w:type="continuationSeparator" w:id="0">
    <w:p w:rsidR="00074B91" w:rsidRDefault="00074B91" w:rsidP="008B4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1BEC25"/>
    <w:multiLevelType w:val="singleLevel"/>
    <w:tmpl w:val="CB1BEC25"/>
    <w:lvl w:ilvl="0">
      <w:start w:val="7"/>
      <w:numFmt w:val="decimal"/>
      <w:suff w:val="nothing"/>
      <w:lvlText w:val="%1、"/>
      <w:lvlJc w:val="left"/>
    </w:lvl>
  </w:abstractNum>
  <w:abstractNum w:abstractNumId="1" w15:restartNumberingAfterBreak="0">
    <w:nsid w:val="00000001"/>
    <w:multiLevelType w:val="singleLevel"/>
    <w:tmpl w:val="853766D9"/>
    <w:lvl w:ilvl="0">
      <w:start w:val="1"/>
      <w:numFmt w:val="decimal"/>
      <w:lvlText w:val="%1."/>
      <w:lvlJc w:val="left"/>
      <w:pPr>
        <w:ind w:left="425" w:hanging="425"/>
      </w:pPr>
      <w:rPr>
        <w:rFonts w:hint="default"/>
      </w:rPr>
    </w:lvl>
  </w:abstractNum>
  <w:abstractNum w:abstractNumId="2" w15:restartNumberingAfterBreak="0">
    <w:nsid w:val="00000002"/>
    <w:multiLevelType w:val="singleLevel"/>
    <w:tmpl w:val="DE253C49"/>
    <w:lvl w:ilvl="0">
      <w:start w:val="1"/>
      <w:numFmt w:val="decimal"/>
      <w:lvlText w:val="%1."/>
      <w:lvlJc w:val="left"/>
      <w:pPr>
        <w:tabs>
          <w:tab w:val="num" w:pos="312"/>
        </w:tabs>
        <w:ind w:left="210"/>
      </w:pPr>
    </w:lvl>
  </w:abstractNum>
  <w:abstractNum w:abstractNumId="3" w15:restartNumberingAfterBreak="0">
    <w:nsid w:val="00000003"/>
    <w:multiLevelType w:val="singleLevel"/>
    <w:tmpl w:val="ED25BFA4"/>
    <w:lvl w:ilvl="0">
      <w:start w:val="1"/>
      <w:numFmt w:val="decimal"/>
      <w:lvlText w:val="%1."/>
      <w:lvlJc w:val="left"/>
      <w:pPr>
        <w:tabs>
          <w:tab w:val="num" w:pos="312"/>
        </w:tabs>
      </w:pPr>
    </w:lvl>
  </w:abstractNum>
  <w:abstractNum w:abstractNumId="4" w15:restartNumberingAfterBreak="0">
    <w:nsid w:val="00000004"/>
    <w:multiLevelType w:val="singleLevel"/>
    <w:tmpl w:val="015ECAA4"/>
    <w:lvl w:ilvl="0">
      <w:start w:val="1"/>
      <w:numFmt w:val="decimal"/>
      <w:lvlText w:val="%1."/>
      <w:lvlJc w:val="left"/>
      <w:pPr>
        <w:tabs>
          <w:tab w:val="num" w:pos="312"/>
        </w:tabs>
      </w:pPr>
    </w:lvl>
  </w:abstractNum>
  <w:abstractNum w:abstractNumId="5" w15:restartNumberingAfterBreak="0">
    <w:nsid w:val="00000005"/>
    <w:multiLevelType w:val="singleLevel"/>
    <w:tmpl w:val="0EEDD2DD"/>
    <w:lvl w:ilvl="0">
      <w:start w:val="1"/>
      <w:numFmt w:val="decimal"/>
      <w:lvlText w:val="%1."/>
      <w:lvlJc w:val="left"/>
      <w:pPr>
        <w:tabs>
          <w:tab w:val="num" w:pos="312"/>
        </w:tabs>
        <w:ind w:left="210"/>
      </w:pPr>
    </w:lvl>
  </w:abstractNum>
  <w:abstractNum w:abstractNumId="6" w15:restartNumberingAfterBreak="0">
    <w:nsid w:val="00000006"/>
    <w:multiLevelType w:val="multilevel"/>
    <w:tmpl w:val="47F66C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1913CE2"/>
    <w:multiLevelType w:val="multilevel"/>
    <w:tmpl w:val="01913CE2"/>
    <w:lvl w:ilvl="0">
      <w:start w:val="1"/>
      <w:numFmt w:val="decimal"/>
      <w:lvlText w:val="3.4.%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29A796C"/>
    <w:multiLevelType w:val="multilevel"/>
    <w:tmpl w:val="029A796C"/>
    <w:lvl w:ilvl="0">
      <w:start w:val="1"/>
      <w:numFmt w:val="decimal"/>
      <w:lvlText w:val="3.6.%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8722E5C"/>
    <w:multiLevelType w:val="multilevel"/>
    <w:tmpl w:val="08722E5C"/>
    <w:lvl w:ilvl="0">
      <w:start w:val="1"/>
      <w:numFmt w:val="decimal"/>
      <w:lvlText w:val="1.2.%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091B087F"/>
    <w:multiLevelType w:val="multilevel"/>
    <w:tmpl w:val="091B087F"/>
    <w:lvl w:ilvl="0">
      <w:start w:val="1"/>
      <w:numFmt w:val="decimal"/>
      <w:lvlText w:val="3.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FA069A"/>
    <w:multiLevelType w:val="multilevel"/>
    <w:tmpl w:val="10FA069A"/>
    <w:lvl w:ilvl="0">
      <w:start w:val="1"/>
      <w:numFmt w:val="decimal"/>
      <w:lvlText w:val="3.%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136238AF"/>
    <w:multiLevelType w:val="multilevel"/>
    <w:tmpl w:val="136238AF"/>
    <w:lvl w:ilvl="0">
      <w:start w:val="1"/>
      <w:numFmt w:val="decimal"/>
      <w:lvlText w:val="2.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482775B"/>
    <w:multiLevelType w:val="multilevel"/>
    <w:tmpl w:val="1482775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2993"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pStyle w:val="2"/>
      <w:lvlText w:val="(%2)"/>
      <w:lvlJc w:val="left"/>
      <w:pPr>
        <w:ind w:left="850" w:hanging="567"/>
      </w:pPr>
      <w:rPr>
        <w:rFonts w:hint="eastAsia"/>
      </w:rPr>
    </w:lvl>
    <w:lvl w:ilvl="2">
      <w:start w:val="1"/>
      <w:numFmt w:val="decimal"/>
      <w:pStyle w:val="3"/>
      <w:lvlText w:val="%3."/>
      <w:lvlJc w:val="left"/>
      <w:pPr>
        <w:ind w:left="1356" w:hanging="567"/>
      </w:pPr>
      <w:rPr>
        <w:rFonts w:hint="eastAsia"/>
      </w:rPr>
    </w:lvl>
    <w:lvl w:ilvl="3">
      <w:start w:val="1"/>
      <w:numFmt w:val="decimal"/>
      <w:pStyle w:val="4"/>
      <w:isLgl/>
      <w:lvlText w:val="%1.%2.%3.%4"/>
      <w:lvlJc w:val="left"/>
      <w:pPr>
        <w:ind w:left="1984" w:hanging="708"/>
      </w:pPr>
      <w:rPr>
        <w:rFonts w:hint="eastAsia"/>
      </w:rPr>
    </w:lvl>
    <w:lvl w:ilvl="4">
      <w:start w:val="1"/>
      <w:numFmt w:val="decimal"/>
      <w:pStyle w:val="5"/>
      <w:isLgl/>
      <w:lvlText w:val="%1.%2.%3.%4.%5"/>
      <w:lvlJc w:val="left"/>
      <w:pPr>
        <w:ind w:left="2551" w:hanging="850"/>
      </w:pPr>
      <w:rPr>
        <w:rFonts w:hint="eastAsia"/>
      </w:rPr>
    </w:lvl>
    <w:lvl w:ilvl="5">
      <w:start w:val="1"/>
      <w:numFmt w:val="decimal"/>
      <w:pStyle w:val="6"/>
      <w:isLgl/>
      <w:lvlText w:val="%1.%2.%3.%4.%5.%6"/>
      <w:lvlJc w:val="left"/>
      <w:pPr>
        <w:ind w:left="3260" w:hanging="1134"/>
      </w:pPr>
      <w:rPr>
        <w:rFonts w:hint="eastAsia"/>
      </w:rPr>
    </w:lvl>
    <w:lvl w:ilvl="6">
      <w:start w:val="1"/>
      <w:numFmt w:val="decimal"/>
      <w:pStyle w:val="7"/>
      <w:isLgl/>
      <w:lvlText w:val="%1.%2.%3.%4.%5.%6.%7"/>
      <w:lvlJc w:val="left"/>
      <w:pPr>
        <w:ind w:left="3827" w:hanging="1276"/>
      </w:pPr>
      <w:rPr>
        <w:rFonts w:hint="eastAsia"/>
      </w:rPr>
    </w:lvl>
    <w:lvl w:ilvl="7">
      <w:start w:val="1"/>
      <w:numFmt w:val="decimal"/>
      <w:pStyle w:val="8"/>
      <w:isLgl/>
      <w:lvlText w:val="%1.%2.%3.%4.%5.%6.%7.%8"/>
      <w:lvlJc w:val="left"/>
      <w:pPr>
        <w:ind w:left="4394" w:hanging="1418"/>
      </w:pPr>
      <w:rPr>
        <w:rFonts w:hint="eastAsia"/>
      </w:rPr>
    </w:lvl>
    <w:lvl w:ilvl="8">
      <w:start w:val="1"/>
      <w:numFmt w:val="decimal"/>
      <w:pStyle w:val="9"/>
      <w:isLgl/>
      <w:lvlText w:val="%1.%2.%3.%4.%5.%6.%7.%8.%9"/>
      <w:lvlJc w:val="left"/>
      <w:pPr>
        <w:ind w:left="5102" w:hanging="1700"/>
      </w:pPr>
      <w:rPr>
        <w:rFonts w:hint="eastAsia"/>
      </w:rPr>
    </w:lvl>
  </w:abstractNum>
  <w:abstractNum w:abstractNumId="15" w15:restartNumberingAfterBreak="0">
    <w:nsid w:val="1AC47EDE"/>
    <w:multiLevelType w:val="multilevel"/>
    <w:tmpl w:val="1AC47EDE"/>
    <w:lvl w:ilvl="0">
      <w:start w:val="1"/>
      <w:numFmt w:val="decimal"/>
      <w:lvlText w:val="2.1.%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22E42FCB"/>
    <w:multiLevelType w:val="multilevel"/>
    <w:tmpl w:val="22E42FCB"/>
    <w:lvl w:ilvl="0">
      <w:start w:val="1"/>
      <w:numFmt w:val="decimal"/>
      <w:lvlText w:val="1.%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7" w15:restartNumberingAfterBreak="0">
    <w:nsid w:val="26540F5E"/>
    <w:multiLevelType w:val="multilevel"/>
    <w:tmpl w:val="26540F5E"/>
    <w:lvl w:ilvl="0">
      <w:start w:val="1"/>
      <w:numFmt w:val="decimal"/>
      <w:lvlText w:val="2.4.%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38C10E0D"/>
    <w:multiLevelType w:val="multilevel"/>
    <w:tmpl w:val="38C10E0D"/>
    <w:lvl w:ilvl="0">
      <w:start w:val="1"/>
      <w:numFmt w:val="decimal"/>
      <w:lvlText w:val="2.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B7D5E16"/>
    <w:multiLevelType w:val="hybridMultilevel"/>
    <w:tmpl w:val="B9B261DA"/>
    <w:lvl w:ilvl="0" w:tplc="5F6049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8F4492"/>
    <w:multiLevelType w:val="multilevel"/>
    <w:tmpl w:val="418F4492"/>
    <w:lvl w:ilvl="0">
      <w:start w:val="1"/>
      <w:numFmt w:val="decimal"/>
      <w:lvlText w:val="2.%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43403B6B"/>
    <w:multiLevelType w:val="multilevel"/>
    <w:tmpl w:val="43403B6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447D3495"/>
    <w:multiLevelType w:val="multilevel"/>
    <w:tmpl w:val="447D3495"/>
    <w:lvl w:ilvl="0">
      <w:start w:val="1"/>
      <w:numFmt w:val="decimal"/>
      <w:lvlText w:val="3.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B3026D8"/>
    <w:multiLevelType w:val="multilevel"/>
    <w:tmpl w:val="4B3026D8"/>
    <w:lvl w:ilvl="0">
      <w:start w:val="1"/>
      <w:numFmt w:val="decimal"/>
      <w:lvlText w:val="4.%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4DA56618"/>
    <w:multiLevelType w:val="multilevel"/>
    <w:tmpl w:val="4DA56618"/>
    <w:lvl w:ilvl="0">
      <w:start w:val="1"/>
      <w:numFmt w:val="decimal"/>
      <w:lvlText w:val="2.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FB460E8"/>
    <w:multiLevelType w:val="multilevel"/>
    <w:tmpl w:val="4FB460E8"/>
    <w:lvl w:ilvl="0">
      <w:start w:val="1"/>
      <w:numFmt w:val="decimal"/>
      <w:lvlText w:val="1.3.%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534D6FF2"/>
    <w:multiLevelType w:val="multilevel"/>
    <w:tmpl w:val="534D6FF2"/>
    <w:lvl w:ilvl="0">
      <w:start w:val="1"/>
      <w:numFmt w:val="decimal"/>
      <w:lvlText w:val="3.%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4185897"/>
    <w:multiLevelType w:val="multilevel"/>
    <w:tmpl w:val="541858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58A563C"/>
    <w:multiLevelType w:val="multilevel"/>
    <w:tmpl w:val="558A563C"/>
    <w:lvl w:ilvl="0">
      <w:start w:val="1"/>
      <w:numFmt w:val="decimal"/>
      <w:lvlText w:val="3.%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57E10A54"/>
    <w:multiLevelType w:val="singleLevel"/>
    <w:tmpl w:val="57E10A54"/>
    <w:lvl w:ilvl="0">
      <w:start w:val="5"/>
      <w:numFmt w:val="chineseCounting"/>
      <w:suff w:val="nothing"/>
      <w:lvlText w:val="（%1）"/>
      <w:lvlJc w:val="left"/>
      <w:rPr>
        <w:rFonts w:hint="eastAsia"/>
      </w:rPr>
    </w:lvl>
  </w:abstractNum>
  <w:abstractNum w:abstractNumId="30" w15:restartNumberingAfterBreak="0">
    <w:nsid w:val="58D64409"/>
    <w:multiLevelType w:val="multilevel"/>
    <w:tmpl w:val="58D64409"/>
    <w:lvl w:ilvl="0">
      <w:start w:val="1"/>
      <w:numFmt w:val="decimal"/>
      <w:lvlText w:val="3.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CA95BB2"/>
    <w:multiLevelType w:val="singleLevel"/>
    <w:tmpl w:val="5CA95BB2"/>
    <w:lvl w:ilvl="0">
      <w:start w:val="1"/>
      <w:numFmt w:val="decimal"/>
      <w:suff w:val="nothing"/>
      <w:lvlText w:val="%1、"/>
      <w:lvlJc w:val="left"/>
    </w:lvl>
  </w:abstractNum>
  <w:abstractNum w:abstractNumId="32" w15:restartNumberingAfterBreak="0">
    <w:nsid w:val="5E6926DA"/>
    <w:multiLevelType w:val="multilevel"/>
    <w:tmpl w:val="5E6926DA"/>
    <w:lvl w:ilvl="0">
      <w:start w:val="1"/>
      <w:numFmt w:val="decimal"/>
      <w:lvlText w:val="3.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F0472DD"/>
    <w:multiLevelType w:val="multilevel"/>
    <w:tmpl w:val="5F0472DD"/>
    <w:lvl w:ilvl="0">
      <w:start w:val="1"/>
      <w:numFmt w:val="decimal"/>
      <w:lvlText w:val="1.1.%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15:restartNumberingAfterBreak="0">
    <w:nsid w:val="631A32E7"/>
    <w:multiLevelType w:val="multilevel"/>
    <w:tmpl w:val="631A32E7"/>
    <w:lvl w:ilvl="0">
      <w:start w:val="1"/>
      <w:numFmt w:val="decimal"/>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7643CB6"/>
    <w:multiLevelType w:val="multilevel"/>
    <w:tmpl w:val="67643CB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91E0104"/>
    <w:multiLevelType w:val="multilevel"/>
    <w:tmpl w:val="691E010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0652DAF"/>
    <w:multiLevelType w:val="multilevel"/>
    <w:tmpl w:val="70652DA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086134C"/>
    <w:multiLevelType w:val="multilevel"/>
    <w:tmpl w:val="7086134C"/>
    <w:lvl w:ilvl="0">
      <w:start w:val="1"/>
      <w:numFmt w:val="decimal"/>
      <w:lvlText w:val="2.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EB38A4"/>
    <w:multiLevelType w:val="multilevel"/>
    <w:tmpl w:val="70EB38A4"/>
    <w:lvl w:ilvl="0">
      <w:start w:val="1"/>
      <w:numFmt w:val="decimal"/>
      <w:lvlText w:val="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1BF0CA5"/>
    <w:multiLevelType w:val="multilevel"/>
    <w:tmpl w:val="71BF0CA5"/>
    <w:lvl w:ilvl="0">
      <w:start w:val="1"/>
      <w:numFmt w:val="decimal"/>
      <w:lvlText w:val="1.3.1.%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15:restartNumberingAfterBreak="0">
    <w:nsid w:val="74967AEC"/>
    <w:multiLevelType w:val="multilevel"/>
    <w:tmpl w:val="74967AEC"/>
    <w:lvl w:ilvl="0">
      <w:start w:val="1"/>
      <w:numFmt w:val="decimal"/>
      <w:lvlText w:val="2.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4BA664E"/>
    <w:multiLevelType w:val="multilevel"/>
    <w:tmpl w:val="74BA664E"/>
    <w:lvl w:ilvl="0">
      <w:start w:val="1"/>
      <w:numFmt w:val="decimal"/>
      <w:lvlText w:val="1.%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771A77B5"/>
    <w:multiLevelType w:val="multilevel"/>
    <w:tmpl w:val="771A77B5"/>
    <w:lvl w:ilvl="0">
      <w:start w:val="1"/>
      <w:numFmt w:val="decimal"/>
      <w:lvlText w:val="2.%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15:restartNumberingAfterBreak="0">
    <w:nsid w:val="77891868"/>
    <w:multiLevelType w:val="multilevel"/>
    <w:tmpl w:val="77891868"/>
    <w:lvl w:ilvl="0">
      <w:start w:val="1"/>
      <w:numFmt w:val="decimal"/>
      <w:lvlText w:val="7.%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15:restartNumberingAfterBreak="0">
    <w:nsid w:val="78565265"/>
    <w:multiLevelType w:val="multilevel"/>
    <w:tmpl w:val="78565265"/>
    <w:lvl w:ilvl="0">
      <w:start w:val="1"/>
      <w:numFmt w:val="decimal"/>
      <w:lvlText w:val="1.3.4.%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7A863CC9"/>
    <w:multiLevelType w:val="multilevel"/>
    <w:tmpl w:val="7A863CC9"/>
    <w:lvl w:ilvl="0">
      <w:start w:val="1"/>
      <w:numFmt w:val="decimal"/>
      <w:lvlText w:val="3.1.%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15:restartNumberingAfterBreak="0">
    <w:nsid w:val="7AE74310"/>
    <w:multiLevelType w:val="multilevel"/>
    <w:tmpl w:val="7AE74310"/>
    <w:lvl w:ilvl="0">
      <w:start w:val="1"/>
      <w:numFmt w:val="decimal"/>
      <w:lvlText w:val="3.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D1556FE"/>
    <w:multiLevelType w:val="multilevel"/>
    <w:tmpl w:val="7D1556FE"/>
    <w:lvl w:ilvl="0">
      <w:start w:val="1"/>
      <w:numFmt w:val="decimal"/>
      <w:lvlText w:val="5.%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15:restartNumberingAfterBreak="0">
    <w:nsid w:val="7E752228"/>
    <w:multiLevelType w:val="multilevel"/>
    <w:tmpl w:val="7E752228"/>
    <w:lvl w:ilvl="0">
      <w:start w:val="1"/>
      <w:numFmt w:val="decimal"/>
      <w:lvlText w:val="6.%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4"/>
  </w:num>
  <w:num w:numId="2">
    <w:abstractNumId w:val="19"/>
  </w:num>
  <w:num w:numId="3">
    <w:abstractNumId w:val="36"/>
  </w:num>
  <w:num w:numId="4">
    <w:abstractNumId w:val="35"/>
  </w:num>
  <w:num w:numId="5">
    <w:abstractNumId w:val="37"/>
  </w:num>
  <w:num w:numId="6">
    <w:abstractNumId w:val="18"/>
  </w:num>
  <w:num w:numId="7">
    <w:abstractNumId w:val="24"/>
  </w:num>
  <w:num w:numId="8">
    <w:abstractNumId w:val="38"/>
  </w:num>
  <w:num w:numId="9">
    <w:abstractNumId w:val="12"/>
  </w:num>
  <w:num w:numId="10">
    <w:abstractNumId w:val="41"/>
  </w:num>
  <w:num w:numId="11">
    <w:abstractNumId w:val="26"/>
  </w:num>
  <w:num w:numId="12">
    <w:abstractNumId w:val="39"/>
  </w:num>
  <w:num w:numId="13">
    <w:abstractNumId w:val="34"/>
  </w:num>
  <w:num w:numId="14">
    <w:abstractNumId w:val="32"/>
  </w:num>
  <w:num w:numId="15">
    <w:abstractNumId w:val="22"/>
  </w:num>
  <w:num w:numId="16">
    <w:abstractNumId w:val="10"/>
  </w:num>
  <w:num w:numId="17">
    <w:abstractNumId w:val="30"/>
  </w:num>
  <w:num w:numId="18">
    <w:abstractNumId w:val="47"/>
  </w:num>
  <w:num w:numId="19">
    <w:abstractNumId w:val="27"/>
  </w:num>
  <w:num w:numId="20">
    <w:abstractNumId w:val="42"/>
  </w:num>
  <w:num w:numId="21">
    <w:abstractNumId w:val="43"/>
  </w:num>
  <w:num w:numId="22">
    <w:abstractNumId w:val="28"/>
  </w:num>
  <w:num w:numId="23">
    <w:abstractNumId w:val="23"/>
  </w:num>
  <w:num w:numId="24">
    <w:abstractNumId w:val="48"/>
  </w:num>
  <w:num w:numId="25">
    <w:abstractNumId w:val="49"/>
  </w:num>
  <w:num w:numId="26">
    <w:abstractNumId w:val="44"/>
  </w:num>
  <w:num w:numId="27">
    <w:abstractNumId w:val="21"/>
  </w:num>
  <w:num w:numId="28">
    <w:abstractNumId w:val="16"/>
  </w:num>
  <w:num w:numId="29">
    <w:abstractNumId w:val="33"/>
  </w:num>
  <w:num w:numId="30">
    <w:abstractNumId w:val="9"/>
  </w:num>
  <w:num w:numId="31">
    <w:abstractNumId w:val="25"/>
  </w:num>
  <w:num w:numId="32">
    <w:abstractNumId w:val="40"/>
  </w:num>
  <w:num w:numId="33">
    <w:abstractNumId w:val="45"/>
  </w:num>
  <w:num w:numId="34">
    <w:abstractNumId w:val="20"/>
  </w:num>
  <w:num w:numId="35">
    <w:abstractNumId w:val="15"/>
  </w:num>
  <w:num w:numId="36">
    <w:abstractNumId w:val="17"/>
  </w:num>
  <w:num w:numId="37">
    <w:abstractNumId w:val="11"/>
  </w:num>
  <w:num w:numId="38">
    <w:abstractNumId w:val="46"/>
  </w:num>
  <w:num w:numId="39">
    <w:abstractNumId w:val="7"/>
  </w:num>
  <w:num w:numId="40">
    <w:abstractNumId w:val="8"/>
  </w:num>
  <w:num w:numId="41">
    <w:abstractNumId w:val="29"/>
  </w:num>
  <w:num w:numId="42">
    <w:abstractNumId w:val="31"/>
  </w:num>
  <w:num w:numId="43">
    <w:abstractNumId w:val="0"/>
  </w:num>
  <w:num w:numId="44">
    <w:abstractNumId w:val="6"/>
  </w:num>
  <w:num w:numId="45">
    <w:abstractNumId w:val="1"/>
  </w:num>
  <w:num w:numId="46">
    <w:abstractNumId w:val="5"/>
  </w:num>
  <w:num w:numId="47">
    <w:abstractNumId w:val="2"/>
  </w:num>
  <w:num w:numId="48">
    <w:abstractNumId w:val="3"/>
  </w:num>
  <w:num w:numId="49">
    <w:abstractNumId w:val="4"/>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9A"/>
    <w:rsid w:val="00000F64"/>
    <w:rsid w:val="000067A2"/>
    <w:rsid w:val="00006F4A"/>
    <w:rsid w:val="0002173B"/>
    <w:rsid w:val="000218D4"/>
    <w:rsid w:val="000228A0"/>
    <w:rsid w:val="00025322"/>
    <w:rsid w:val="000271BA"/>
    <w:rsid w:val="00027303"/>
    <w:rsid w:val="000361DC"/>
    <w:rsid w:val="00053B4C"/>
    <w:rsid w:val="00054116"/>
    <w:rsid w:val="000548DA"/>
    <w:rsid w:val="00060BCF"/>
    <w:rsid w:val="00074B91"/>
    <w:rsid w:val="0009306C"/>
    <w:rsid w:val="00095F53"/>
    <w:rsid w:val="000A3C14"/>
    <w:rsid w:val="000B241A"/>
    <w:rsid w:val="000C0573"/>
    <w:rsid w:val="000D7E6F"/>
    <w:rsid w:val="000E003B"/>
    <w:rsid w:val="000E07F5"/>
    <w:rsid w:val="000E2CD9"/>
    <w:rsid w:val="000E6623"/>
    <w:rsid w:val="000F087B"/>
    <w:rsid w:val="000F4185"/>
    <w:rsid w:val="001113EE"/>
    <w:rsid w:val="0012033D"/>
    <w:rsid w:val="001251FA"/>
    <w:rsid w:val="00126486"/>
    <w:rsid w:val="001311A3"/>
    <w:rsid w:val="001320EB"/>
    <w:rsid w:val="00144CC4"/>
    <w:rsid w:val="0015224D"/>
    <w:rsid w:val="00157132"/>
    <w:rsid w:val="00160AFD"/>
    <w:rsid w:val="00161D3C"/>
    <w:rsid w:val="00166B69"/>
    <w:rsid w:val="00172332"/>
    <w:rsid w:val="00174EA0"/>
    <w:rsid w:val="001759E6"/>
    <w:rsid w:val="001A015B"/>
    <w:rsid w:val="001B2EE3"/>
    <w:rsid w:val="001C216E"/>
    <w:rsid w:val="001D7511"/>
    <w:rsid w:val="001E4BCD"/>
    <w:rsid w:val="001E5176"/>
    <w:rsid w:val="001E5A04"/>
    <w:rsid w:val="001E6EA3"/>
    <w:rsid w:val="001F60FC"/>
    <w:rsid w:val="0020135D"/>
    <w:rsid w:val="002026FD"/>
    <w:rsid w:val="00203BE6"/>
    <w:rsid w:val="00206DF1"/>
    <w:rsid w:val="002202EC"/>
    <w:rsid w:val="00220461"/>
    <w:rsid w:val="00226774"/>
    <w:rsid w:val="002308AD"/>
    <w:rsid w:val="00233EA4"/>
    <w:rsid w:val="00240F7A"/>
    <w:rsid w:val="00242132"/>
    <w:rsid w:val="002512B5"/>
    <w:rsid w:val="00260ADB"/>
    <w:rsid w:val="00262C31"/>
    <w:rsid w:val="00275216"/>
    <w:rsid w:val="002874E6"/>
    <w:rsid w:val="002934A1"/>
    <w:rsid w:val="00295C6B"/>
    <w:rsid w:val="0029666F"/>
    <w:rsid w:val="00296F63"/>
    <w:rsid w:val="002A24A1"/>
    <w:rsid w:val="002A759F"/>
    <w:rsid w:val="002B6E87"/>
    <w:rsid w:val="002C03CB"/>
    <w:rsid w:val="002C55DF"/>
    <w:rsid w:val="002C60CB"/>
    <w:rsid w:val="002C6698"/>
    <w:rsid w:val="002D46B3"/>
    <w:rsid w:val="002E2676"/>
    <w:rsid w:val="002E566D"/>
    <w:rsid w:val="002F07F8"/>
    <w:rsid w:val="002F35EE"/>
    <w:rsid w:val="002F7A0D"/>
    <w:rsid w:val="00301C98"/>
    <w:rsid w:val="00304F11"/>
    <w:rsid w:val="00311EE8"/>
    <w:rsid w:val="00314E29"/>
    <w:rsid w:val="00322428"/>
    <w:rsid w:val="00322920"/>
    <w:rsid w:val="00341E29"/>
    <w:rsid w:val="00342B95"/>
    <w:rsid w:val="00343410"/>
    <w:rsid w:val="003435FD"/>
    <w:rsid w:val="003520D0"/>
    <w:rsid w:val="00353DF2"/>
    <w:rsid w:val="00360B90"/>
    <w:rsid w:val="003637E4"/>
    <w:rsid w:val="00365603"/>
    <w:rsid w:val="00372AFF"/>
    <w:rsid w:val="003730B9"/>
    <w:rsid w:val="00384E59"/>
    <w:rsid w:val="003864A8"/>
    <w:rsid w:val="00393E5E"/>
    <w:rsid w:val="003A12A9"/>
    <w:rsid w:val="003A16FE"/>
    <w:rsid w:val="003A1F5E"/>
    <w:rsid w:val="003A2FDB"/>
    <w:rsid w:val="003B3173"/>
    <w:rsid w:val="003B3492"/>
    <w:rsid w:val="003C1996"/>
    <w:rsid w:val="003C359D"/>
    <w:rsid w:val="003C40C8"/>
    <w:rsid w:val="003C6E14"/>
    <w:rsid w:val="003D2335"/>
    <w:rsid w:val="003D44CE"/>
    <w:rsid w:val="003E3036"/>
    <w:rsid w:val="003E3241"/>
    <w:rsid w:val="003E4DED"/>
    <w:rsid w:val="003E4EF4"/>
    <w:rsid w:val="003F078A"/>
    <w:rsid w:val="003F4499"/>
    <w:rsid w:val="003F78C5"/>
    <w:rsid w:val="003F7F7F"/>
    <w:rsid w:val="00407889"/>
    <w:rsid w:val="0041366D"/>
    <w:rsid w:val="0041608C"/>
    <w:rsid w:val="00423955"/>
    <w:rsid w:val="004263F5"/>
    <w:rsid w:val="004306B1"/>
    <w:rsid w:val="00430F45"/>
    <w:rsid w:val="00432951"/>
    <w:rsid w:val="0044105E"/>
    <w:rsid w:val="00443E1C"/>
    <w:rsid w:val="00450831"/>
    <w:rsid w:val="00451ADC"/>
    <w:rsid w:val="004559C0"/>
    <w:rsid w:val="00464056"/>
    <w:rsid w:val="00465329"/>
    <w:rsid w:val="004672BA"/>
    <w:rsid w:val="00473B7B"/>
    <w:rsid w:val="004763EB"/>
    <w:rsid w:val="004774CC"/>
    <w:rsid w:val="0048058C"/>
    <w:rsid w:val="00485456"/>
    <w:rsid w:val="004861C1"/>
    <w:rsid w:val="00490C9B"/>
    <w:rsid w:val="00493AD7"/>
    <w:rsid w:val="004A07FE"/>
    <w:rsid w:val="004B33A7"/>
    <w:rsid w:val="004C02BA"/>
    <w:rsid w:val="004C03D7"/>
    <w:rsid w:val="004C4E6A"/>
    <w:rsid w:val="004E5952"/>
    <w:rsid w:val="004F5520"/>
    <w:rsid w:val="004F57E6"/>
    <w:rsid w:val="004F7F8E"/>
    <w:rsid w:val="005116A7"/>
    <w:rsid w:val="0051487D"/>
    <w:rsid w:val="00515C25"/>
    <w:rsid w:val="0051658D"/>
    <w:rsid w:val="005173FA"/>
    <w:rsid w:val="00524E6C"/>
    <w:rsid w:val="00526C1D"/>
    <w:rsid w:val="005439AF"/>
    <w:rsid w:val="00544232"/>
    <w:rsid w:val="005463D8"/>
    <w:rsid w:val="0055382B"/>
    <w:rsid w:val="0055693D"/>
    <w:rsid w:val="005571BF"/>
    <w:rsid w:val="00561DF7"/>
    <w:rsid w:val="00570523"/>
    <w:rsid w:val="00570B9B"/>
    <w:rsid w:val="00571F40"/>
    <w:rsid w:val="00587365"/>
    <w:rsid w:val="00592212"/>
    <w:rsid w:val="00594BE6"/>
    <w:rsid w:val="005A1E4F"/>
    <w:rsid w:val="005A330D"/>
    <w:rsid w:val="005A44F0"/>
    <w:rsid w:val="005A57A6"/>
    <w:rsid w:val="005A6191"/>
    <w:rsid w:val="005A7805"/>
    <w:rsid w:val="005B046F"/>
    <w:rsid w:val="005B0F25"/>
    <w:rsid w:val="005B3E84"/>
    <w:rsid w:val="005B6561"/>
    <w:rsid w:val="005C2EF4"/>
    <w:rsid w:val="005C3731"/>
    <w:rsid w:val="005C5E65"/>
    <w:rsid w:val="005D09A7"/>
    <w:rsid w:val="005E2DA7"/>
    <w:rsid w:val="005E5580"/>
    <w:rsid w:val="005F6AA1"/>
    <w:rsid w:val="00602447"/>
    <w:rsid w:val="00605402"/>
    <w:rsid w:val="006102DB"/>
    <w:rsid w:val="00610924"/>
    <w:rsid w:val="00616235"/>
    <w:rsid w:val="006217CD"/>
    <w:rsid w:val="00622BB8"/>
    <w:rsid w:val="00622C29"/>
    <w:rsid w:val="00634BFB"/>
    <w:rsid w:val="006363B2"/>
    <w:rsid w:val="00643852"/>
    <w:rsid w:val="00645792"/>
    <w:rsid w:val="0064793D"/>
    <w:rsid w:val="00651BA8"/>
    <w:rsid w:val="00654BB0"/>
    <w:rsid w:val="00662EB7"/>
    <w:rsid w:val="0066436B"/>
    <w:rsid w:val="00671306"/>
    <w:rsid w:val="00677C56"/>
    <w:rsid w:val="00680EF8"/>
    <w:rsid w:val="00682A8D"/>
    <w:rsid w:val="006863C2"/>
    <w:rsid w:val="006958C2"/>
    <w:rsid w:val="006A0525"/>
    <w:rsid w:val="006A406E"/>
    <w:rsid w:val="006A4EA2"/>
    <w:rsid w:val="006A67B3"/>
    <w:rsid w:val="006B1B4C"/>
    <w:rsid w:val="006B299D"/>
    <w:rsid w:val="006B51A7"/>
    <w:rsid w:val="006B55C8"/>
    <w:rsid w:val="006C4E31"/>
    <w:rsid w:val="006C5914"/>
    <w:rsid w:val="006C70B1"/>
    <w:rsid w:val="006C7862"/>
    <w:rsid w:val="006D4841"/>
    <w:rsid w:val="006D72F7"/>
    <w:rsid w:val="006E01FF"/>
    <w:rsid w:val="006E78EA"/>
    <w:rsid w:val="006F1D4B"/>
    <w:rsid w:val="006F26A9"/>
    <w:rsid w:val="006F2762"/>
    <w:rsid w:val="006F4F7A"/>
    <w:rsid w:val="006F5375"/>
    <w:rsid w:val="007002F2"/>
    <w:rsid w:val="007004BF"/>
    <w:rsid w:val="00700728"/>
    <w:rsid w:val="0070240E"/>
    <w:rsid w:val="00703A1C"/>
    <w:rsid w:val="00713DF3"/>
    <w:rsid w:val="00727231"/>
    <w:rsid w:val="00730D9E"/>
    <w:rsid w:val="00741E78"/>
    <w:rsid w:val="007448F3"/>
    <w:rsid w:val="00751A97"/>
    <w:rsid w:val="007541BB"/>
    <w:rsid w:val="00760B44"/>
    <w:rsid w:val="0076324E"/>
    <w:rsid w:val="00770EE7"/>
    <w:rsid w:val="00781D64"/>
    <w:rsid w:val="00783207"/>
    <w:rsid w:val="0078367C"/>
    <w:rsid w:val="007861A0"/>
    <w:rsid w:val="007900FA"/>
    <w:rsid w:val="007958F4"/>
    <w:rsid w:val="007A57F7"/>
    <w:rsid w:val="007B028C"/>
    <w:rsid w:val="007B5C29"/>
    <w:rsid w:val="007B6744"/>
    <w:rsid w:val="007C069B"/>
    <w:rsid w:val="007C696C"/>
    <w:rsid w:val="007D1922"/>
    <w:rsid w:val="007D27AA"/>
    <w:rsid w:val="007E3F8F"/>
    <w:rsid w:val="007E566B"/>
    <w:rsid w:val="007F4581"/>
    <w:rsid w:val="007F4E5A"/>
    <w:rsid w:val="007F7C14"/>
    <w:rsid w:val="00802929"/>
    <w:rsid w:val="00804E9F"/>
    <w:rsid w:val="00807331"/>
    <w:rsid w:val="00811CF0"/>
    <w:rsid w:val="00813FFB"/>
    <w:rsid w:val="00823310"/>
    <w:rsid w:val="00824561"/>
    <w:rsid w:val="00836096"/>
    <w:rsid w:val="008400FD"/>
    <w:rsid w:val="0085365A"/>
    <w:rsid w:val="00854ECB"/>
    <w:rsid w:val="008636D6"/>
    <w:rsid w:val="00865213"/>
    <w:rsid w:val="00867830"/>
    <w:rsid w:val="00872887"/>
    <w:rsid w:val="00874760"/>
    <w:rsid w:val="00880C7E"/>
    <w:rsid w:val="00881757"/>
    <w:rsid w:val="00893395"/>
    <w:rsid w:val="00893F38"/>
    <w:rsid w:val="00896F1A"/>
    <w:rsid w:val="008A2702"/>
    <w:rsid w:val="008A3396"/>
    <w:rsid w:val="008A724A"/>
    <w:rsid w:val="008B0A93"/>
    <w:rsid w:val="008B4E9F"/>
    <w:rsid w:val="008B6114"/>
    <w:rsid w:val="008B7042"/>
    <w:rsid w:val="008C09EC"/>
    <w:rsid w:val="008C1782"/>
    <w:rsid w:val="008C2483"/>
    <w:rsid w:val="008C24AE"/>
    <w:rsid w:val="008C4A80"/>
    <w:rsid w:val="008C62E4"/>
    <w:rsid w:val="008C7B78"/>
    <w:rsid w:val="008D1253"/>
    <w:rsid w:val="008D1BFC"/>
    <w:rsid w:val="008F1E1E"/>
    <w:rsid w:val="008F4AB3"/>
    <w:rsid w:val="00903780"/>
    <w:rsid w:val="00904754"/>
    <w:rsid w:val="009048A7"/>
    <w:rsid w:val="00905A92"/>
    <w:rsid w:val="00917C96"/>
    <w:rsid w:val="00936A8F"/>
    <w:rsid w:val="00940813"/>
    <w:rsid w:val="00940D59"/>
    <w:rsid w:val="00942586"/>
    <w:rsid w:val="0094787B"/>
    <w:rsid w:val="00952758"/>
    <w:rsid w:val="009535BD"/>
    <w:rsid w:val="00956BDD"/>
    <w:rsid w:val="0096406D"/>
    <w:rsid w:val="0096489C"/>
    <w:rsid w:val="00972B74"/>
    <w:rsid w:val="0097750D"/>
    <w:rsid w:val="009801AB"/>
    <w:rsid w:val="00982A98"/>
    <w:rsid w:val="00986229"/>
    <w:rsid w:val="0098769F"/>
    <w:rsid w:val="00991321"/>
    <w:rsid w:val="0099370C"/>
    <w:rsid w:val="009A788A"/>
    <w:rsid w:val="009A7F81"/>
    <w:rsid w:val="009B10EF"/>
    <w:rsid w:val="009C0084"/>
    <w:rsid w:val="009C0F84"/>
    <w:rsid w:val="009D0902"/>
    <w:rsid w:val="009E307A"/>
    <w:rsid w:val="009E702D"/>
    <w:rsid w:val="009E7DE6"/>
    <w:rsid w:val="009F318E"/>
    <w:rsid w:val="009F4D80"/>
    <w:rsid w:val="00A1119B"/>
    <w:rsid w:val="00A1186C"/>
    <w:rsid w:val="00A1318B"/>
    <w:rsid w:val="00A176CC"/>
    <w:rsid w:val="00A23D39"/>
    <w:rsid w:val="00A2424C"/>
    <w:rsid w:val="00A24D31"/>
    <w:rsid w:val="00A2501B"/>
    <w:rsid w:val="00A259AF"/>
    <w:rsid w:val="00A274FE"/>
    <w:rsid w:val="00A27F95"/>
    <w:rsid w:val="00A3040B"/>
    <w:rsid w:val="00A32D40"/>
    <w:rsid w:val="00A37012"/>
    <w:rsid w:val="00A409C3"/>
    <w:rsid w:val="00A41385"/>
    <w:rsid w:val="00A47EAC"/>
    <w:rsid w:val="00A52E79"/>
    <w:rsid w:val="00A57B09"/>
    <w:rsid w:val="00A61F5E"/>
    <w:rsid w:val="00A6427C"/>
    <w:rsid w:val="00A841DC"/>
    <w:rsid w:val="00A90801"/>
    <w:rsid w:val="00A9221F"/>
    <w:rsid w:val="00AB0401"/>
    <w:rsid w:val="00AB1D3E"/>
    <w:rsid w:val="00AC0215"/>
    <w:rsid w:val="00AC3AE0"/>
    <w:rsid w:val="00AD1094"/>
    <w:rsid w:val="00AE233A"/>
    <w:rsid w:val="00AE57E8"/>
    <w:rsid w:val="00AF1D1B"/>
    <w:rsid w:val="00AF5088"/>
    <w:rsid w:val="00B24F93"/>
    <w:rsid w:val="00B36594"/>
    <w:rsid w:val="00B378E1"/>
    <w:rsid w:val="00B44739"/>
    <w:rsid w:val="00B563CB"/>
    <w:rsid w:val="00B61276"/>
    <w:rsid w:val="00B704A5"/>
    <w:rsid w:val="00B81FA0"/>
    <w:rsid w:val="00B86C2C"/>
    <w:rsid w:val="00B948EF"/>
    <w:rsid w:val="00B95B94"/>
    <w:rsid w:val="00B964BE"/>
    <w:rsid w:val="00B973E2"/>
    <w:rsid w:val="00B97499"/>
    <w:rsid w:val="00BB4EF4"/>
    <w:rsid w:val="00BB678F"/>
    <w:rsid w:val="00BB7461"/>
    <w:rsid w:val="00BC4819"/>
    <w:rsid w:val="00BC568B"/>
    <w:rsid w:val="00BC65BB"/>
    <w:rsid w:val="00BC67B0"/>
    <w:rsid w:val="00BC7D94"/>
    <w:rsid w:val="00BD4173"/>
    <w:rsid w:val="00BD5DBD"/>
    <w:rsid w:val="00BD7652"/>
    <w:rsid w:val="00BE0C46"/>
    <w:rsid w:val="00BE6DF9"/>
    <w:rsid w:val="00BF3462"/>
    <w:rsid w:val="00BF3C78"/>
    <w:rsid w:val="00BF42A2"/>
    <w:rsid w:val="00BF4D77"/>
    <w:rsid w:val="00BF5663"/>
    <w:rsid w:val="00C06048"/>
    <w:rsid w:val="00C0768F"/>
    <w:rsid w:val="00C1394F"/>
    <w:rsid w:val="00C17BDD"/>
    <w:rsid w:val="00C23B9B"/>
    <w:rsid w:val="00C33224"/>
    <w:rsid w:val="00C33315"/>
    <w:rsid w:val="00C3529C"/>
    <w:rsid w:val="00C366C1"/>
    <w:rsid w:val="00C43966"/>
    <w:rsid w:val="00C4507C"/>
    <w:rsid w:val="00C53462"/>
    <w:rsid w:val="00C57FB4"/>
    <w:rsid w:val="00C6370C"/>
    <w:rsid w:val="00C66ABF"/>
    <w:rsid w:val="00C66BAE"/>
    <w:rsid w:val="00C712B6"/>
    <w:rsid w:val="00C74EF8"/>
    <w:rsid w:val="00C84664"/>
    <w:rsid w:val="00C90482"/>
    <w:rsid w:val="00C941A9"/>
    <w:rsid w:val="00C96306"/>
    <w:rsid w:val="00CB629D"/>
    <w:rsid w:val="00CC3EF1"/>
    <w:rsid w:val="00CD3828"/>
    <w:rsid w:val="00CD4A51"/>
    <w:rsid w:val="00CD5B4C"/>
    <w:rsid w:val="00CE4C8E"/>
    <w:rsid w:val="00CE56B4"/>
    <w:rsid w:val="00CF0F2C"/>
    <w:rsid w:val="00D120DC"/>
    <w:rsid w:val="00D1518B"/>
    <w:rsid w:val="00D15F77"/>
    <w:rsid w:val="00D2057B"/>
    <w:rsid w:val="00D20EAC"/>
    <w:rsid w:val="00D25732"/>
    <w:rsid w:val="00D3028A"/>
    <w:rsid w:val="00D334A0"/>
    <w:rsid w:val="00D33A30"/>
    <w:rsid w:val="00D36C5D"/>
    <w:rsid w:val="00D37FAB"/>
    <w:rsid w:val="00D42DC2"/>
    <w:rsid w:val="00D43153"/>
    <w:rsid w:val="00D5031E"/>
    <w:rsid w:val="00D54176"/>
    <w:rsid w:val="00D56D2C"/>
    <w:rsid w:val="00D6212A"/>
    <w:rsid w:val="00D731CD"/>
    <w:rsid w:val="00D7645C"/>
    <w:rsid w:val="00D80FD0"/>
    <w:rsid w:val="00D86FFD"/>
    <w:rsid w:val="00D8733E"/>
    <w:rsid w:val="00DA2BC2"/>
    <w:rsid w:val="00DA5AC7"/>
    <w:rsid w:val="00DB3BE1"/>
    <w:rsid w:val="00DB6024"/>
    <w:rsid w:val="00DB72AE"/>
    <w:rsid w:val="00DB75F5"/>
    <w:rsid w:val="00DC2D09"/>
    <w:rsid w:val="00DC4912"/>
    <w:rsid w:val="00DD01BB"/>
    <w:rsid w:val="00DD149A"/>
    <w:rsid w:val="00DD3B8D"/>
    <w:rsid w:val="00DD4D52"/>
    <w:rsid w:val="00DE2623"/>
    <w:rsid w:val="00DE5EE3"/>
    <w:rsid w:val="00DF21C5"/>
    <w:rsid w:val="00DF395B"/>
    <w:rsid w:val="00DF6063"/>
    <w:rsid w:val="00DF624A"/>
    <w:rsid w:val="00E05D1D"/>
    <w:rsid w:val="00E20821"/>
    <w:rsid w:val="00E20BB1"/>
    <w:rsid w:val="00E23E6F"/>
    <w:rsid w:val="00E30510"/>
    <w:rsid w:val="00E40DD8"/>
    <w:rsid w:val="00E411D6"/>
    <w:rsid w:val="00E47922"/>
    <w:rsid w:val="00E53A5F"/>
    <w:rsid w:val="00E642E3"/>
    <w:rsid w:val="00E652A7"/>
    <w:rsid w:val="00E65326"/>
    <w:rsid w:val="00E65CC5"/>
    <w:rsid w:val="00E6667F"/>
    <w:rsid w:val="00E66B57"/>
    <w:rsid w:val="00E71E11"/>
    <w:rsid w:val="00E73126"/>
    <w:rsid w:val="00E74CFA"/>
    <w:rsid w:val="00E844A9"/>
    <w:rsid w:val="00E868AF"/>
    <w:rsid w:val="00E93428"/>
    <w:rsid w:val="00E96379"/>
    <w:rsid w:val="00EA0454"/>
    <w:rsid w:val="00EA545D"/>
    <w:rsid w:val="00EA78A1"/>
    <w:rsid w:val="00EB00A5"/>
    <w:rsid w:val="00EB4BE0"/>
    <w:rsid w:val="00EB5F1D"/>
    <w:rsid w:val="00EC58D3"/>
    <w:rsid w:val="00ED1746"/>
    <w:rsid w:val="00ED3356"/>
    <w:rsid w:val="00EE1017"/>
    <w:rsid w:val="00EE1DE5"/>
    <w:rsid w:val="00EE3EC8"/>
    <w:rsid w:val="00EF0357"/>
    <w:rsid w:val="00EF2E23"/>
    <w:rsid w:val="00EF54A2"/>
    <w:rsid w:val="00F01069"/>
    <w:rsid w:val="00F015C2"/>
    <w:rsid w:val="00F11FF9"/>
    <w:rsid w:val="00F15CA4"/>
    <w:rsid w:val="00F17278"/>
    <w:rsid w:val="00F20799"/>
    <w:rsid w:val="00F20FAC"/>
    <w:rsid w:val="00F33AB5"/>
    <w:rsid w:val="00F35768"/>
    <w:rsid w:val="00F406E3"/>
    <w:rsid w:val="00F46765"/>
    <w:rsid w:val="00F57DA0"/>
    <w:rsid w:val="00F63B5B"/>
    <w:rsid w:val="00F67B6A"/>
    <w:rsid w:val="00F736C1"/>
    <w:rsid w:val="00F73F55"/>
    <w:rsid w:val="00F77B99"/>
    <w:rsid w:val="00F80468"/>
    <w:rsid w:val="00F82394"/>
    <w:rsid w:val="00F830E3"/>
    <w:rsid w:val="00F841BA"/>
    <w:rsid w:val="00F85AA7"/>
    <w:rsid w:val="00F91488"/>
    <w:rsid w:val="00F97B09"/>
    <w:rsid w:val="00F97E8C"/>
    <w:rsid w:val="00FA1D66"/>
    <w:rsid w:val="00FA4681"/>
    <w:rsid w:val="00FA4F67"/>
    <w:rsid w:val="00FA6272"/>
    <w:rsid w:val="00FB0A8B"/>
    <w:rsid w:val="00FB189D"/>
    <w:rsid w:val="00FC03A8"/>
    <w:rsid w:val="00FC0F2F"/>
    <w:rsid w:val="00FC1D04"/>
    <w:rsid w:val="00FD1465"/>
    <w:rsid w:val="00FD2DF0"/>
    <w:rsid w:val="00FD53ED"/>
    <w:rsid w:val="00FE5133"/>
    <w:rsid w:val="00FE51CF"/>
    <w:rsid w:val="00FE5EA2"/>
    <w:rsid w:val="00FE6D44"/>
    <w:rsid w:val="00FF1392"/>
    <w:rsid w:val="00FF3989"/>
    <w:rsid w:val="00FF4919"/>
    <w:rsid w:val="01A20DAD"/>
    <w:rsid w:val="04F50B7F"/>
    <w:rsid w:val="054C6CD5"/>
    <w:rsid w:val="065F315F"/>
    <w:rsid w:val="09E901DF"/>
    <w:rsid w:val="0AE83E4E"/>
    <w:rsid w:val="0B890366"/>
    <w:rsid w:val="0F1E679C"/>
    <w:rsid w:val="10385E5E"/>
    <w:rsid w:val="120F3C18"/>
    <w:rsid w:val="126F4D2A"/>
    <w:rsid w:val="19B84EE5"/>
    <w:rsid w:val="1BC6326B"/>
    <w:rsid w:val="1E3D6A09"/>
    <w:rsid w:val="1EA5645D"/>
    <w:rsid w:val="1EFC5093"/>
    <w:rsid w:val="200D14C8"/>
    <w:rsid w:val="26EC16C8"/>
    <w:rsid w:val="2E2656D1"/>
    <w:rsid w:val="3220286B"/>
    <w:rsid w:val="32E8648A"/>
    <w:rsid w:val="35067EE2"/>
    <w:rsid w:val="3578302A"/>
    <w:rsid w:val="40021D70"/>
    <w:rsid w:val="4037242A"/>
    <w:rsid w:val="43560A93"/>
    <w:rsid w:val="44202C5C"/>
    <w:rsid w:val="460D4690"/>
    <w:rsid w:val="48640E4A"/>
    <w:rsid w:val="4C5A5768"/>
    <w:rsid w:val="4CB80213"/>
    <w:rsid w:val="4D304546"/>
    <w:rsid w:val="504427FD"/>
    <w:rsid w:val="50A90ACB"/>
    <w:rsid w:val="538E5525"/>
    <w:rsid w:val="5A9E2DA8"/>
    <w:rsid w:val="5CE26430"/>
    <w:rsid w:val="5D175F63"/>
    <w:rsid w:val="67FA5320"/>
    <w:rsid w:val="6AC46716"/>
    <w:rsid w:val="6BD44A8C"/>
    <w:rsid w:val="6D331B08"/>
    <w:rsid w:val="6E0F7D73"/>
    <w:rsid w:val="746F40C8"/>
    <w:rsid w:val="782B3B27"/>
    <w:rsid w:val="79B06AB4"/>
    <w:rsid w:val="7A207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43EC0"/>
  <w15:docId w15:val="{78988789-E453-4F3B-8734-A5A718D8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ilvl w:val="1"/>
        <w:numId w:val="1"/>
      </w:numPr>
      <w:spacing w:before="260" w:after="260" w:line="416" w:lineRule="auto"/>
      <w:ind w:left="992"/>
      <w:outlineLvl w:val="1"/>
    </w:pPr>
    <w:rPr>
      <w:rFonts w:asciiTheme="majorHAnsi" w:hAnsiTheme="majorHAnsi" w:cstheme="majorBidi"/>
      <w:b/>
      <w:bCs/>
      <w:sz w:val="32"/>
      <w:szCs w:val="32"/>
    </w:rPr>
  </w:style>
  <w:style w:type="paragraph" w:styleId="3">
    <w:name w:val="heading 3"/>
    <w:basedOn w:val="a"/>
    <w:next w:val="a"/>
    <w:link w:val="30"/>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numPr>
        <w:ilvl w:val="3"/>
        <w:numId w:val="1"/>
      </w:numPr>
      <w:spacing w:before="280" w:after="290" w:line="376" w:lineRule="auto"/>
      <w:outlineLvl w:val="3"/>
    </w:pPr>
    <w:rPr>
      <w:rFonts w:asciiTheme="majorHAnsi" w:hAnsiTheme="majorHAnsi" w:cstheme="majorBidi"/>
      <w:b/>
      <w:bCs/>
      <w:sz w:val="28"/>
      <w:szCs w:val="28"/>
    </w:rPr>
  </w:style>
  <w:style w:type="paragraph" w:styleId="5">
    <w:name w:val="heading 5"/>
    <w:basedOn w:val="a"/>
    <w:next w:val="a"/>
    <w:link w:val="50"/>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a4">
    <w:name w:val="Normal Indent"/>
    <w:basedOn w:val="a"/>
    <w:uiPriority w:val="99"/>
    <w:semiHidden/>
    <w:unhideWhenUsed/>
    <w:qFormat/>
    <w:pPr>
      <w:ind w:firstLineChars="200" w:firstLine="420"/>
    </w:pPr>
  </w:style>
  <w:style w:type="paragraph" w:styleId="a5">
    <w:name w:val="caption"/>
    <w:basedOn w:val="a"/>
    <w:next w:val="a"/>
    <w:link w:val="a6"/>
    <w:unhideWhenUsed/>
    <w:qFormat/>
    <w:rPr>
      <w:rFonts w:asciiTheme="majorHAnsi" w:eastAsia="黑体" w:hAnsiTheme="majorHAnsi" w:cstheme="majorBidi"/>
      <w:sz w:val="20"/>
      <w:szCs w:val="20"/>
    </w:rPr>
  </w:style>
  <w:style w:type="paragraph" w:styleId="a7">
    <w:name w:val="annotation text"/>
    <w:basedOn w:val="a"/>
    <w:link w:val="a8"/>
    <w:uiPriority w:val="99"/>
    <w:semiHidden/>
    <w:unhideWhenUsed/>
    <w:qFormat/>
    <w:pPr>
      <w:jc w:val="left"/>
    </w:pPr>
  </w:style>
  <w:style w:type="paragraph" w:styleId="a9">
    <w:name w:val="Body Text Indent"/>
    <w:basedOn w:val="a"/>
    <w:link w:val="aa"/>
    <w:qFormat/>
    <w:pPr>
      <w:spacing w:after="160" w:line="259" w:lineRule="auto"/>
      <w:ind w:firstLine="630"/>
    </w:pPr>
    <w:rPr>
      <w:rFonts w:ascii="Calibri" w:eastAsia="宋体" w:hAnsi="Calibri" w:cs="Times New Roman"/>
      <w:sz w:val="32"/>
      <w:szCs w:val="2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Subtitle"/>
    <w:next w:val="a"/>
    <w:qFormat/>
    <w:pPr>
      <w:widowControl w:val="0"/>
      <w:spacing w:before="240" w:after="60" w:line="312" w:lineRule="auto"/>
      <w:jc w:val="center"/>
      <w:outlineLvl w:val="1"/>
    </w:pPr>
    <w:rPr>
      <w:rFonts w:ascii="Calibri Light" w:eastAsia="宋体" w:hAnsi="Calibri Light" w:cs="Times New Roman"/>
      <w:b/>
      <w:bCs/>
      <w:kern w:val="28"/>
      <w:sz w:val="32"/>
      <w:szCs w:val="32"/>
    </w:rPr>
  </w:style>
  <w:style w:type="paragraph" w:styleId="af2">
    <w:name w:val="annotation subject"/>
    <w:basedOn w:val="a7"/>
    <w:next w:val="a7"/>
    <w:link w:val="af3"/>
    <w:uiPriority w:val="99"/>
    <w:semiHidden/>
    <w:unhideWhenUsed/>
    <w:qFormat/>
    <w:rPr>
      <w:b/>
      <w:bCs/>
    </w:rPr>
  </w:style>
  <w:style w:type="paragraph" w:styleId="21">
    <w:name w:val="Body Text First Indent 2"/>
    <w:basedOn w:val="a9"/>
    <w:link w:val="22"/>
    <w:uiPriority w:val="99"/>
    <w:unhideWhenUsed/>
    <w:qFormat/>
    <w:pPr>
      <w:spacing w:after="120" w:line="240" w:lineRule="auto"/>
      <w:ind w:leftChars="200" w:left="420" w:firstLineChars="200" w:firstLine="420"/>
    </w:pPr>
    <w:rPr>
      <w:rFonts w:asciiTheme="minorHAnsi" w:eastAsiaTheme="minorEastAsia" w:hAnsiTheme="minorHAnsi" w:cstheme="minorBidi"/>
      <w:sz w:val="21"/>
      <w:szCs w:val="22"/>
    </w:rPr>
  </w:style>
  <w:style w:type="character" w:styleId="af4">
    <w:name w:val="annotation reference"/>
    <w:basedOn w:val="a1"/>
    <w:uiPriority w:val="99"/>
    <w:semiHidden/>
    <w:unhideWhenUsed/>
    <w:qFormat/>
    <w:rPr>
      <w:sz w:val="21"/>
      <w:szCs w:val="21"/>
    </w:rPr>
  </w:style>
  <w:style w:type="character" w:customStyle="1" w:styleId="10">
    <w:name w:val="标题 1 字符"/>
    <w:basedOn w:val="a1"/>
    <w:link w:val="1"/>
    <w:uiPriority w:val="9"/>
    <w:qFormat/>
    <w:rPr>
      <w:b/>
      <w:bCs/>
      <w:kern w:val="44"/>
      <w:sz w:val="44"/>
      <w:szCs w:val="44"/>
    </w:rPr>
  </w:style>
  <w:style w:type="character" w:customStyle="1" w:styleId="20">
    <w:name w:val="标题 2 字符"/>
    <w:basedOn w:val="a1"/>
    <w:link w:val="2"/>
    <w:uiPriority w:val="9"/>
    <w:qFormat/>
    <w:rPr>
      <w:rFonts w:asciiTheme="majorHAnsi" w:hAnsiTheme="majorHAnsi" w:cstheme="majorBidi"/>
      <w:b/>
      <w:bCs/>
      <w:sz w:val="32"/>
      <w:szCs w:val="32"/>
    </w:rPr>
  </w:style>
  <w:style w:type="character" w:customStyle="1" w:styleId="30">
    <w:name w:val="标题 3 字符"/>
    <w:basedOn w:val="a1"/>
    <w:link w:val="3"/>
    <w:uiPriority w:val="9"/>
    <w:qFormat/>
    <w:rPr>
      <w:b/>
      <w:bCs/>
      <w:sz w:val="32"/>
      <w:szCs w:val="32"/>
    </w:rPr>
  </w:style>
  <w:style w:type="character" w:customStyle="1" w:styleId="40">
    <w:name w:val="标题 4 字符"/>
    <w:basedOn w:val="a1"/>
    <w:link w:val="4"/>
    <w:uiPriority w:val="9"/>
    <w:qFormat/>
    <w:rPr>
      <w:rFonts w:asciiTheme="majorHAnsi" w:hAnsiTheme="majorHAnsi" w:cstheme="majorBidi"/>
      <w:b/>
      <w:bCs/>
      <w:sz w:val="28"/>
      <w:szCs w:val="28"/>
    </w:rPr>
  </w:style>
  <w:style w:type="character" w:customStyle="1" w:styleId="50">
    <w:name w:val="标题 5 字符"/>
    <w:basedOn w:val="a1"/>
    <w:link w:val="5"/>
    <w:uiPriority w:val="9"/>
    <w:qFormat/>
    <w:rPr>
      <w:b/>
      <w:bCs/>
      <w:sz w:val="28"/>
      <w:szCs w:val="28"/>
    </w:rPr>
  </w:style>
  <w:style w:type="character" w:customStyle="1" w:styleId="60">
    <w:name w:val="标题 6 字符"/>
    <w:basedOn w:val="a1"/>
    <w:link w:val="6"/>
    <w:uiPriority w:val="9"/>
    <w:qFormat/>
    <w:rPr>
      <w:rFonts w:asciiTheme="majorHAnsi" w:eastAsiaTheme="majorEastAsia" w:hAnsiTheme="majorHAnsi" w:cstheme="majorBidi"/>
      <w:b/>
      <w:bCs/>
      <w:sz w:val="24"/>
      <w:szCs w:val="24"/>
    </w:rPr>
  </w:style>
  <w:style w:type="character" w:customStyle="1" w:styleId="70">
    <w:name w:val="标题 7 字符"/>
    <w:basedOn w:val="a1"/>
    <w:link w:val="7"/>
    <w:uiPriority w:val="9"/>
    <w:qFormat/>
    <w:rPr>
      <w:b/>
      <w:bCs/>
      <w:sz w:val="24"/>
      <w:szCs w:val="24"/>
    </w:rPr>
  </w:style>
  <w:style w:type="character" w:customStyle="1" w:styleId="80">
    <w:name w:val="标题 8 字符"/>
    <w:basedOn w:val="a1"/>
    <w:link w:val="8"/>
    <w:uiPriority w:val="9"/>
    <w:rPr>
      <w:rFonts w:asciiTheme="majorHAnsi" w:eastAsiaTheme="majorEastAsia" w:hAnsiTheme="majorHAnsi" w:cstheme="majorBidi"/>
      <w:sz w:val="24"/>
      <w:szCs w:val="24"/>
    </w:rPr>
  </w:style>
  <w:style w:type="character" w:customStyle="1" w:styleId="90">
    <w:name w:val="标题 9 字符"/>
    <w:basedOn w:val="a1"/>
    <w:link w:val="9"/>
    <w:uiPriority w:val="9"/>
    <w:semiHidden/>
    <w:qFormat/>
    <w:rPr>
      <w:rFonts w:asciiTheme="majorHAnsi" w:eastAsiaTheme="majorEastAsia" w:hAnsiTheme="majorHAnsi" w:cstheme="majorBidi"/>
      <w:szCs w:val="21"/>
    </w:rPr>
  </w:style>
  <w:style w:type="paragraph" w:styleId="af5">
    <w:name w:val="List Paragraph"/>
    <w:basedOn w:val="a"/>
    <w:link w:val="af6"/>
    <w:uiPriority w:val="34"/>
    <w:qFormat/>
    <w:pPr>
      <w:ind w:firstLineChars="200" w:firstLine="420"/>
    </w:pPr>
    <w:rPr>
      <w:rFonts w:ascii="Times New Roman" w:eastAsia="宋体" w:hAnsi="Times New Roman" w:cs="Times New Roman"/>
      <w:szCs w:val="24"/>
    </w:rPr>
  </w:style>
  <w:style w:type="paragraph" w:customStyle="1" w:styleId="B">
    <w:name w:val="B正文"/>
    <w:basedOn w:val="a"/>
    <w:link w:val="BChar"/>
    <w:qFormat/>
    <w:pPr>
      <w:spacing w:line="360" w:lineRule="auto"/>
      <w:ind w:firstLineChars="200" w:firstLine="480"/>
    </w:pPr>
    <w:rPr>
      <w:rFonts w:ascii="宋体" w:eastAsia="宋体" w:hAnsi="宋体" w:cs="Times New Roman"/>
      <w:sz w:val="24"/>
    </w:rPr>
  </w:style>
  <w:style w:type="character" w:customStyle="1" w:styleId="BChar">
    <w:name w:val="B正文 Char"/>
    <w:link w:val="B"/>
    <w:qFormat/>
    <w:rPr>
      <w:rFonts w:ascii="宋体" w:eastAsia="宋体" w:hAnsi="宋体" w:cs="Times New Roman"/>
      <w:sz w:val="24"/>
    </w:rPr>
  </w:style>
  <w:style w:type="character" w:customStyle="1" w:styleId="af6">
    <w:name w:val="列出段落 字符"/>
    <w:link w:val="af5"/>
    <w:uiPriority w:val="34"/>
    <w:qFormat/>
    <w:rPr>
      <w:rFonts w:ascii="Times New Roman" w:eastAsia="宋体" w:hAnsi="Times New Roman" w:cs="Times New Roman"/>
      <w:szCs w:val="24"/>
    </w:rPr>
  </w:style>
  <w:style w:type="character" w:customStyle="1" w:styleId="Char">
    <w:name w:val="列出段落 Char"/>
    <w:link w:val="11"/>
    <w:qFormat/>
    <w:rPr>
      <w:rFonts w:ascii="Calibri" w:hAnsi="Calibri"/>
    </w:rPr>
  </w:style>
  <w:style w:type="paragraph" w:customStyle="1" w:styleId="11">
    <w:name w:val="列出段落1"/>
    <w:basedOn w:val="a"/>
    <w:link w:val="Char"/>
    <w:qFormat/>
    <w:pPr>
      <w:ind w:firstLineChars="200" w:firstLine="420"/>
    </w:pPr>
    <w:rPr>
      <w:rFonts w:ascii="Calibri" w:hAnsi="Calibri"/>
    </w:rPr>
  </w:style>
  <w:style w:type="paragraph" w:customStyle="1" w:styleId="af7">
    <w:name w:val="文章正文"/>
    <w:basedOn w:val="a"/>
    <w:uiPriority w:val="99"/>
    <w:qFormat/>
    <w:pPr>
      <w:spacing w:line="360" w:lineRule="auto"/>
      <w:ind w:firstLine="420"/>
    </w:pPr>
    <w:rPr>
      <w:rFonts w:ascii="Times New Roman" w:eastAsia="宋体" w:hAnsi="Times New Roman" w:cs="Times New Roman"/>
      <w:sz w:val="24"/>
      <w:szCs w:val="24"/>
    </w:rPr>
  </w:style>
  <w:style w:type="character" w:customStyle="1" w:styleId="a6">
    <w:name w:val="题注 字符"/>
    <w:link w:val="a5"/>
    <w:qFormat/>
    <w:locked/>
    <w:rPr>
      <w:rFonts w:asciiTheme="majorHAnsi" w:eastAsia="黑体" w:hAnsiTheme="majorHAnsi" w:cstheme="majorBidi"/>
      <w:sz w:val="20"/>
      <w:szCs w:val="20"/>
    </w:rPr>
  </w:style>
  <w:style w:type="paragraph" w:customStyle="1" w:styleId="Bid">
    <w:name w:val="Bid_正文"/>
    <w:basedOn w:val="a4"/>
    <w:link w:val="BidChar"/>
    <w:qFormat/>
    <w:pPr>
      <w:ind w:firstLine="480"/>
      <w:jc w:val="left"/>
    </w:pPr>
    <w:rPr>
      <w:rFonts w:ascii="Times New Roman" w:eastAsia="宋体" w:hAnsi="Times New Roman" w:cs="Times New Roman"/>
      <w:kern w:val="0"/>
      <w:sz w:val="24"/>
      <w:szCs w:val="20"/>
    </w:rPr>
  </w:style>
  <w:style w:type="character" w:customStyle="1" w:styleId="BidChar">
    <w:name w:val="Bid_正文 Char"/>
    <w:link w:val="Bid"/>
    <w:qFormat/>
    <w:locked/>
    <w:rPr>
      <w:rFonts w:ascii="Times New Roman" w:eastAsia="宋体" w:hAnsi="Times New Roman" w:cs="Times New Roman"/>
      <w:kern w:val="0"/>
      <w:sz w:val="24"/>
      <w:szCs w:val="20"/>
    </w:rPr>
  </w:style>
  <w:style w:type="paragraph" w:customStyle="1" w:styleId="1CrlfShiftM">
    <w:name w:val="正文首行缩进1(Crlf+Shift+M)"/>
    <w:qFormat/>
    <w:pPr>
      <w:spacing w:before="120" w:after="120" w:line="360" w:lineRule="auto"/>
      <w:ind w:firstLineChars="200" w:firstLine="420"/>
    </w:pPr>
    <w:rPr>
      <w:rFonts w:ascii="Arial" w:eastAsia="宋体" w:hAnsi="Arial" w:cs="Times New Roman"/>
      <w:kern w:val="2"/>
      <w:sz w:val="21"/>
      <w:szCs w:val="24"/>
      <w:lang w:eastAsia="zh-TW"/>
    </w:rPr>
  </w:style>
  <w:style w:type="character" w:customStyle="1" w:styleId="aa">
    <w:name w:val="正文文本缩进 字符"/>
    <w:basedOn w:val="a1"/>
    <w:link w:val="a9"/>
    <w:qFormat/>
    <w:rPr>
      <w:rFonts w:ascii="Calibri" w:eastAsia="宋体" w:hAnsi="Calibri" w:cs="Times New Roman"/>
      <w:sz w:val="32"/>
      <w:szCs w:val="20"/>
    </w:rPr>
  </w:style>
  <w:style w:type="character" w:customStyle="1" w:styleId="a8">
    <w:name w:val="批注文字 字符"/>
    <w:basedOn w:val="a1"/>
    <w:link w:val="a7"/>
    <w:uiPriority w:val="99"/>
    <w:semiHidden/>
    <w:qFormat/>
  </w:style>
  <w:style w:type="character" w:customStyle="1" w:styleId="af3">
    <w:name w:val="批注主题 字符"/>
    <w:basedOn w:val="a8"/>
    <w:link w:val="af2"/>
    <w:uiPriority w:val="99"/>
    <w:semiHidden/>
    <w:qFormat/>
    <w:rPr>
      <w:b/>
      <w:bCs/>
    </w:rPr>
  </w:style>
  <w:style w:type="character" w:customStyle="1" w:styleId="ac">
    <w:name w:val="批注框文本 字符"/>
    <w:basedOn w:val="a1"/>
    <w:link w:val="ab"/>
    <w:uiPriority w:val="99"/>
    <w:semiHidden/>
    <w:qFormat/>
    <w:rPr>
      <w:sz w:val="18"/>
      <w:szCs w:val="18"/>
    </w:rPr>
  </w:style>
  <w:style w:type="character" w:customStyle="1" w:styleId="22">
    <w:name w:val="正文首行缩进 2 字符"/>
    <w:basedOn w:val="aa"/>
    <w:link w:val="21"/>
    <w:uiPriority w:val="99"/>
    <w:qFormat/>
    <w:rPr>
      <w:rFonts w:ascii="Calibri" w:eastAsia="宋体" w:hAnsi="Calibri" w:cs="Times New Roman"/>
      <w:sz w:val="32"/>
      <w:szCs w:val="20"/>
    </w:rPr>
  </w:style>
  <w:style w:type="character" w:customStyle="1" w:styleId="af0">
    <w:name w:val="页眉 字符"/>
    <w:basedOn w:val="a1"/>
    <w:link w:val="af"/>
    <w:uiPriority w:val="99"/>
    <w:qFormat/>
    <w:rPr>
      <w:sz w:val="18"/>
      <w:szCs w:val="18"/>
    </w:rPr>
  </w:style>
  <w:style w:type="character" w:customStyle="1" w:styleId="ae">
    <w:name w:val="页脚 字符"/>
    <w:basedOn w:val="a1"/>
    <w:link w:val="ad"/>
    <w:uiPriority w:val="99"/>
    <w:qFormat/>
    <w:rPr>
      <w:sz w:val="18"/>
      <w:szCs w:val="18"/>
    </w:rPr>
  </w:style>
  <w:style w:type="paragraph" w:customStyle="1" w:styleId="12">
    <w:name w:val="修订1"/>
    <w:hidden/>
    <w:uiPriority w:val="99"/>
    <w:semiHidden/>
    <w:qFormat/>
    <w:rPr>
      <w:kern w:val="2"/>
      <w:sz w:val="21"/>
      <w:szCs w:val="22"/>
    </w:rPr>
  </w:style>
  <w:style w:type="paragraph" w:customStyle="1" w:styleId="p15">
    <w:name w:val="p15"/>
    <w:basedOn w:val="a"/>
    <w:qFormat/>
    <w:pPr>
      <w:widowControl/>
      <w:ind w:firstLine="420"/>
    </w:pPr>
    <w:rPr>
      <w:kern w:val="0"/>
      <w:szCs w:val="21"/>
    </w:rPr>
  </w:style>
  <w:style w:type="paragraph" w:styleId="af8">
    <w:name w:val="Plain Text"/>
    <w:basedOn w:val="a"/>
    <w:link w:val="af9"/>
    <w:qFormat/>
    <w:rsid w:val="00F46765"/>
    <w:rPr>
      <w:rFonts w:ascii="宋体" w:eastAsia="宋体" w:hAnsi="Courier New"/>
    </w:rPr>
  </w:style>
  <w:style w:type="character" w:customStyle="1" w:styleId="af9">
    <w:name w:val="纯文本 字符"/>
    <w:basedOn w:val="a1"/>
    <w:link w:val="af8"/>
    <w:qFormat/>
    <w:rsid w:val="00F46765"/>
    <w:rPr>
      <w:rFonts w:ascii="宋体" w:eastAsia="宋体" w:hAnsi="Courier New"/>
      <w:kern w:val="2"/>
      <w:sz w:val="21"/>
      <w:szCs w:val="22"/>
    </w:rPr>
  </w:style>
  <w:style w:type="paragraph" w:customStyle="1" w:styleId="300">
    <w:name w:val="标题 3_0"/>
    <w:basedOn w:val="a"/>
    <w:next w:val="a"/>
    <w:qFormat/>
    <w:rsid w:val="00EF2E23"/>
    <w:pPr>
      <w:keepNext/>
      <w:keepLines/>
      <w:spacing w:line="400" w:lineRule="exact"/>
      <w:ind w:firstLine="454"/>
      <w:outlineLvl w:val="2"/>
    </w:pPr>
    <w:rPr>
      <w:rFonts w:ascii="Calibri" w:eastAsia="宋体" w:hAnsi="Calibri" w:cs="Times New Roman"/>
      <w:b/>
      <w:sz w:val="24"/>
      <w:szCs w:val="20"/>
    </w:rPr>
  </w:style>
  <w:style w:type="paragraph" w:customStyle="1" w:styleId="31">
    <w:name w:val="样式3"/>
    <w:basedOn w:val="2"/>
    <w:rsid w:val="00EF2E23"/>
    <w:pPr>
      <w:numPr>
        <w:ilvl w:val="0"/>
        <w:numId w:val="0"/>
      </w:numPr>
      <w:spacing w:line="413" w:lineRule="auto"/>
      <w:jc w:val="center"/>
    </w:pPr>
    <w:rPr>
      <w:rFonts w:ascii="宋体" w:eastAsia="黑体" w:hAnsi="宋体" w:cs="Times New Roman"/>
      <w:b w:val="0"/>
      <w:bCs w:val="0"/>
      <w:sz w:val="28"/>
    </w:rPr>
  </w:style>
  <w:style w:type="paragraph" w:customStyle="1" w:styleId="TableParagraph">
    <w:name w:val="Table Paragraph"/>
    <w:basedOn w:val="a"/>
    <w:rsid w:val="0094787B"/>
    <w:rPr>
      <w:rFonts w:ascii="Times New Roman" w:eastAsia="宋体" w:hAnsi="Times New Roman" w:cs="Times New Roman"/>
      <w:sz w:val="24"/>
      <w:szCs w:val="20"/>
    </w:rPr>
  </w:style>
  <w:style w:type="paragraph" w:styleId="afa">
    <w:name w:val="Normal (Web)"/>
    <w:basedOn w:val="a"/>
    <w:rsid w:val="0094787B"/>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03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54773-8AB0-4958-AD32-7F9704F1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3563</TotalTime>
  <Pages>2</Pages>
  <Words>164</Words>
  <Characters>937</Characters>
  <Application>Microsoft Office Word</Application>
  <DocSecurity>0</DocSecurity>
  <Lines>7</Lines>
  <Paragraphs>2</Paragraphs>
  <ScaleCrop>false</ScaleCrop>
  <Company>柳州市工人医院</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cp:lastModifiedBy>
  <cp:revision>23</cp:revision>
  <cp:lastPrinted>2023-07-24T08:41:00Z</cp:lastPrinted>
  <dcterms:created xsi:type="dcterms:W3CDTF">2021-09-14T00:08:00Z</dcterms:created>
  <dcterms:modified xsi:type="dcterms:W3CDTF">2023-07-25T06:58:00Z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6CDCF9606DD04249A95E166C1D23D7A3</vt:lpwstr>
  </property>
</Properties>
</file>