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柳州市工人医院</w:t>
      </w:r>
      <w:r>
        <w:rPr>
          <w:rFonts w:hint="eastAsia" w:hAnsi="宋体" w:eastAsia="宋体" w:cs="宋体"/>
          <w:b/>
          <w:color w:val="auto"/>
          <w:sz w:val="32"/>
          <w:szCs w:val="32"/>
          <w:lang w:eastAsia="zh-CN"/>
        </w:rPr>
        <w:t>鱼峰山院区</w:t>
      </w:r>
      <w:r>
        <w:rPr>
          <w:rFonts w:hint="eastAsia" w:ascii="宋体" w:hAnsi="宋体" w:eastAsia="宋体" w:cs="宋体"/>
          <w:b/>
          <w:color w:val="auto"/>
          <w:sz w:val="32"/>
          <w:szCs w:val="32"/>
        </w:rPr>
        <w:t>3#住院大楼空调主管阀门采购</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w:t>
      </w:r>
    </w:p>
    <w:p>
      <w:pPr>
        <w:tabs>
          <w:tab w:val="left" w:pos="7275"/>
        </w:tabs>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柳州市工人医院</w:t>
      </w:r>
      <w:r>
        <w:rPr>
          <w:rFonts w:hint="eastAsia" w:ascii="宋体" w:hAnsi="宋体" w:eastAsia="宋体" w:cs="宋体"/>
          <w:color w:val="auto"/>
          <w:sz w:val="24"/>
          <w:szCs w:val="24"/>
          <w:lang w:eastAsia="zh-CN"/>
        </w:rPr>
        <w:t>鱼峰山院区</w:t>
      </w:r>
      <w:r>
        <w:rPr>
          <w:rFonts w:hint="eastAsia" w:ascii="宋体" w:hAnsi="宋体" w:eastAsia="宋体" w:cs="宋体"/>
          <w:color w:val="auto"/>
          <w:sz w:val="24"/>
          <w:szCs w:val="24"/>
        </w:rPr>
        <w:t>3#住院大楼空调主管阀门采购</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二、项目概况</w:t>
      </w:r>
    </w:p>
    <w:p>
      <w:pPr>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应我院</w:t>
      </w:r>
      <w:r>
        <w:rPr>
          <w:rFonts w:hint="eastAsia" w:hAnsi="宋体" w:eastAsia="宋体" w:cs="宋体"/>
          <w:color w:val="auto"/>
          <w:sz w:val="24"/>
          <w:szCs w:val="24"/>
          <w:lang w:eastAsia="zh-CN"/>
        </w:rPr>
        <w:t>工作</w:t>
      </w:r>
      <w:r>
        <w:rPr>
          <w:rFonts w:hint="eastAsia" w:ascii="宋体" w:hAnsi="宋体" w:eastAsia="宋体" w:cs="宋体"/>
          <w:color w:val="auto"/>
          <w:sz w:val="24"/>
          <w:szCs w:val="24"/>
          <w:lang w:val="en-US" w:eastAsia="zh-CN"/>
        </w:rPr>
        <w:t>需求，</w:t>
      </w:r>
      <w:r>
        <w:rPr>
          <w:rFonts w:hint="eastAsia" w:ascii="宋体" w:hAnsi="宋体" w:eastAsia="宋体" w:cs="宋体"/>
          <w:color w:val="auto"/>
          <w:sz w:val="24"/>
          <w:szCs w:val="24"/>
        </w:rPr>
        <w:t>现申请</w:t>
      </w:r>
      <w:r>
        <w:rPr>
          <w:rFonts w:hint="eastAsia" w:ascii="宋体" w:hAnsi="宋体" w:eastAsia="宋体" w:cs="宋体"/>
          <w:color w:val="auto"/>
          <w:sz w:val="24"/>
          <w:szCs w:val="24"/>
          <w:lang w:eastAsia="zh-CN"/>
        </w:rPr>
        <w:t>鱼峰山院区</w:t>
      </w:r>
      <w:r>
        <w:rPr>
          <w:rFonts w:hint="eastAsia" w:ascii="宋体" w:hAnsi="宋体" w:eastAsia="宋体" w:cs="宋体"/>
          <w:color w:val="auto"/>
          <w:sz w:val="24"/>
          <w:szCs w:val="24"/>
        </w:rPr>
        <w:t>3#住院大楼空调主管阀门采购</w:t>
      </w:r>
      <w:r>
        <w:rPr>
          <w:rFonts w:hint="eastAsia" w:hAnsi="宋体" w:eastAsia="宋体" w:cs="宋体"/>
          <w:color w:val="auto"/>
          <w:sz w:val="24"/>
          <w:szCs w:val="24"/>
          <w:lang w:eastAsia="zh-CN"/>
        </w:rPr>
        <w:t>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遴选供应商。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三、投标人</w:t>
      </w:r>
      <w:r>
        <w:rPr>
          <w:rFonts w:hint="eastAsia" w:ascii="宋体" w:hAnsi="宋体" w:eastAsia="宋体" w:cs="宋体"/>
          <w:b/>
          <w:bCs/>
          <w:color w:val="auto"/>
          <w:sz w:val="24"/>
          <w:szCs w:val="24"/>
          <w:lang w:val="en-US" w:eastAsia="zh-CN"/>
        </w:rPr>
        <w:t>/供应商资格条件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投标人需为国内注册（指按国家有关规定要求注册的）生产或经营本次招标采购货物及服务，具备法人资格的供应商。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3、参与单位有效的“营业执照</w:t>
      </w:r>
      <w:r>
        <w:rPr>
          <w:rFonts w:hint="eastAsia" w:hAnsi="宋体" w:eastAsia="宋体" w:cs="宋体"/>
          <w:b w:val="0"/>
          <w:bCs w:val="0"/>
          <w:color w:val="auto"/>
          <w:sz w:val="24"/>
          <w:szCs w:val="24"/>
          <w:lang w:val="en-US" w:eastAsia="zh-CN"/>
        </w:rPr>
        <w:t>”及相关资质</w:t>
      </w:r>
      <w:r>
        <w:rPr>
          <w:rFonts w:hint="eastAsia" w:ascii="宋体" w:hAnsi="宋体" w:eastAsia="宋体" w:cs="宋体"/>
          <w:b w:val="0"/>
          <w:bCs w:val="0"/>
          <w:color w:val="auto"/>
          <w:sz w:val="24"/>
          <w:szCs w:val="24"/>
          <w:lang w:val="en-US" w:eastAsia="zh-CN"/>
        </w:rPr>
        <w:t>副本复印件；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5、参与单位有效的“税务登记证”副本复印件（国税或地税，三证合一除外）。</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default"/>
          <w:color w:val="auto"/>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参与单位</w:t>
      </w:r>
      <w:r>
        <w:rPr>
          <w:rFonts w:hint="eastAsia" w:ascii="宋体" w:hAnsi="宋体" w:cs="宋体"/>
          <w:b w:val="0"/>
          <w:bCs w:val="0"/>
          <w:color w:val="auto"/>
          <w:sz w:val="24"/>
          <w:szCs w:val="24"/>
          <w:lang w:val="en-US" w:eastAsia="zh-CN"/>
        </w:rPr>
        <w:t>具有建筑机电安装工程专业承包三级及以上资质。</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物资具体参数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主要项目内容清单</w:t>
      </w:r>
      <w:r>
        <w:rPr>
          <w:rFonts w:hint="eastAsia" w:ascii="宋体" w:hAnsi="宋体" w:eastAsia="宋体" w:cs="宋体"/>
          <w:b w:val="0"/>
          <w:bCs w:val="0"/>
          <w:color w:val="auto"/>
          <w:sz w:val="24"/>
          <w:szCs w:val="24"/>
          <w:lang w:val="en-US" w:eastAsia="zh-CN"/>
        </w:rPr>
        <w:t>：</w:t>
      </w:r>
    </w:p>
    <w:tbl>
      <w:tblPr>
        <w:tblStyle w:val="6"/>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2126"/>
        <w:gridCol w:w="2010"/>
        <w:gridCol w:w="1020"/>
        <w:gridCol w:w="855"/>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拆除工程</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分集水器阀门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DN150~DN200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阀门拆除</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DN80~DN200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水管拆除</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DN80~DN200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eastAsia="宋体" w:cs="宋体"/>
                <w:i w:val="0"/>
                <w:iCs w:val="0"/>
                <w:color w:val="auto"/>
                <w:kern w:val="0"/>
                <w:sz w:val="24"/>
                <w:szCs w:val="24"/>
                <w:u w:val="none"/>
                <w:lang w:val="en-US" w:eastAsia="zh-CN" w:bidi="ar"/>
              </w:rPr>
              <w:t>主要材料</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空调冷冻水管；镀锌钢管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宝茏、广岐、桂银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空调冷冻水管；镀锌钢管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宝茏、广岐、桂银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空调冷冻水管；镀锌钢管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宝茏、广岐、桂银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空调冷冻水管；镀锌钢管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宝茏、广岐、桂银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空调水管保温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橡塑材料（难燃B1级）；绝热厚度:25~32mm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vertAlign w:val="superscript"/>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华美、福乐斯、欧文斯科宁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涡轮碟阀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冠成、埃美柯、大站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涡轮碟阀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冠成、埃美柯、大站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涡轮碟阀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冠成、埃美柯、大站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涡轮碟阀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冠成、埃美柯、大站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五金配件、管件等、胶水辅材</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五、招标要求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1、应标方负责项目所有设备的</w:t>
      </w:r>
      <w:r>
        <w:rPr>
          <w:rFonts w:hint="eastAsia" w:hAnsi="宋体" w:eastAsia="宋体" w:cs="宋体"/>
          <w:color w:val="auto"/>
          <w:sz w:val="24"/>
          <w:szCs w:val="24"/>
          <w:lang w:val="en-US" w:eastAsia="zh-CN"/>
        </w:rPr>
        <w:t>材料</w:t>
      </w:r>
      <w:r>
        <w:rPr>
          <w:rFonts w:hint="eastAsia" w:ascii="宋体" w:hAnsi="宋体" w:eastAsia="宋体" w:cs="宋体"/>
          <w:color w:val="auto"/>
          <w:sz w:val="24"/>
          <w:szCs w:val="24"/>
          <w:lang w:val="en-US" w:eastAsia="zh-CN"/>
        </w:rPr>
        <w:t>及安装。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2、维保期要求材料质量保证期至少</w:t>
      </w:r>
      <w:r>
        <w:rPr>
          <w:rFonts w:hint="eastAsia" w:hAnsi="宋体" w:eastAsia="宋体" w:cs="宋体"/>
          <w:color w:val="auto"/>
          <w:sz w:val="24"/>
          <w:szCs w:val="24"/>
          <w:lang w:val="en-US" w:eastAsia="zh-CN"/>
        </w:rPr>
        <w:t>三</w:t>
      </w:r>
      <w:r>
        <w:rPr>
          <w:rFonts w:hint="eastAsia" w:ascii="宋体" w:hAnsi="宋体" w:eastAsia="宋体" w:cs="宋体"/>
          <w:color w:val="auto"/>
          <w:sz w:val="24"/>
          <w:szCs w:val="24"/>
          <w:lang w:val="en-US" w:eastAsia="zh-CN"/>
        </w:rPr>
        <w:t xml:space="preserve">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3、安装过程中不得影响医院正常运行。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4、主要</w:t>
      </w:r>
      <w:r>
        <w:rPr>
          <w:rFonts w:hint="eastAsia" w:hAnsi="宋体" w:eastAsia="宋体" w:cs="宋体"/>
          <w:color w:val="auto"/>
          <w:sz w:val="24"/>
          <w:szCs w:val="24"/>
          <w:lang w:val="en-US" w:eastAsia="zh-CN"/>
        </w:rPr>
        <w:t>材料</w:t>
      </w:r>
      <w:r>
        <w:rPr>
          <w:rFonts w:hint="eastAsia" w:ascii="宋体" w:hAnsi="宋体" w:eastAsia="宋体" w:cs="宋体"/>
          <w:color w:val="auto"/>
          <w:sz w:val="24"/>
          <w:szCs w:val="24"/>
          <w:lang w:val="en-US" w:eastAsia="zh-CN"/>
        </w:rPr>
        <w:t>到场后经院方验收合格后才能进行安装。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5、应标单位负责项目清单内所有</w:t>
      </w:r>
      <w:r>
        <w:rPr>
          <w:rFonts w:hint="eastAsia" w:hAnsi="宋体" w:eastAsia="宋体" w:cs="宋体"/>
          <w:color w:val="auto"/>
          <w:sz w:val="24"/>
          <w:szCs w:val="24"/>
          <w:lang w:val="en-US" w:eastAsia="zh-CN"/>
        </w:rPr>
        <w:t>材料</w:t>
      </w:r>
      <w:r>
        <w:rPr>
          <w:rFonts w:hint="eastAsia" w:ascii="宋体" w:hAnsi="宋体" w:eastAsia="宋体" w:cs="宋体"/>
          <w:color w:val="auto"/>
          <w:sz w:val="24"/>
          <w:szCs w:val="24"/>
          <w:lang w:val="en-US" w:eastAsia="zh-CN"/>
        </w:rPr>
        <w:t>的运输以及搬运至院方指定安装位置。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1、签订合同后，</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0天内完成所有</w:t>
      </w:r>
      <w:r>
        <w:rPr>
          <w:rFonts w:hint="eastAsia" w:hAnsi="宋体" w:eastAsia="宋体" w:cs="宋体"/>
          <w:color w:val="auto"/>
          <w:sz w:val="24"/>
          <w:szCs w:val="24"/>
          <w:lang w:val="en-US" w:eastAsia="zh-CN"/>
        </w:rPr>
        <w:t>材料</w:t>
      </w:r>
      <w:r>
        <w:rPr>
          <w:rFonts w:hint="eastAsia" w:ascii="宋体" w:hAnsi="宋体" w:eastAsia="宋体" w:cs="宋体"/>
          <w:color w:val="auto"/>
          <w:sz w:val="24"/>
          <w:szCs w:val="24"/>
          <w:lang w:val="en-US" w:eastAsia="zh-CN"/>
        </w:rPr>
        <w:t>采购及安装；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2、报价为总价包干报价形式。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微软雅黑"/>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微软雅黑"/>
          <w:color w:val="auto"/>
          <w:sz w:val="24"/>
          <w:szCs w:val="24"/>
        </w:rPr>
        <w:t>项目双方签订合同，</w:t>
      </w:r>
      <w:r>
        <w:rPr>
          <w:rFonts w:hint="eastAsia" w:ascii="宋体" w:hAnsi="宋体" w:cs="宋体"/>
          <w:color w:val="auto"/>
          <w:sz w:val="24"/>
          <w:szCs w:val="24"/>
          <w:lang w:eastAsia="zh-CN"/>
        </w:rPr>
        <w:t>设备安装调试完毕并验收合格（以出具验收报告为准</w:t>
      </w:r>
      <w:r>
        <w:rPr>
          <w:rFonts w:hint="eastAsia" w:hAnsi="宋体" w:cs="宋体"/>
          <w:color w:val="auto"/>
          <w:sz w:val="24"/>
          <w:szCs w:val="24"/>
          <w:lang w:eastAsia="zh-CN"/>
        </w:rPr>
        <w:t>）交付甲方使用</w:t>
      </w:r>
      <w:r>
        <w:rPr>
          <w:rFonts w:hint="eastAsia" w:ascii="宋体" w:hAnsi="宋体" w:cs="宋体"/>
          <w:color w:val="auto"/>
          <w:sz w:val="24"/>
          <w:szCs w:val="24"/>
          <w:lang w:val="en-US" w:eastAsia="zh-CN"/>
        </w:rPr>
        <w:t>，乙方开具全额发票，甲方收到发票后按甲方财务流程向乙方支付</w:t>
      </w:r>
      <w:r>
        <w:rPr>
          <w:rFonts w:hint="eastAsia" w:hAnsi="宋体" w:cs="宋体"/>
          <w:color w:val="auto"/>
          <w:sz w:val="24"/>
          <w:szCs w:val="24"/>
          <w:lang w:val="en-US" w:eastAsia="zh-CN"/>
        </w:rPr>
        <w:t>合同总价百分之九十五（95%）的款项，交付使用满一年后按</w:t>
      </w:r>
      <w:r>
        <w:rPr>
          <w:rFonts w:hint="eastAsia" w:ascii="宋体" w:hAnsi="宋体" w:cs="宋体"/>
          <w:color w:val="auto"/>
          <w:sz w:val="24"/>
          <w:szCs w:val="24"/>
          <w:lang w:val="en-US" w:eastAsia="zh-CN"/>
        </w:rPr>
        <w:t>甲方财务流程向乙方支付</w:t>
      </w:r>
      <w:r>
        <w:rPr>
          <w:rFonts w:hint="eastAsia" w:hAnsi="宋体" w:cs="宋体"/>
          <w:color w:val="auto"/>
          <w:sz w:val="24"/>
          <w:szCs w:val="24"/>
          <w:lang w:val="en-US" w:eastAsia="zh-CN"/>
        </w:rPr>
        <w:t>剩余合同总价百分之五（5%）的款项</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color w:val="auto"/>
          <w:sz w:val="24"/>
          <w:szCs w:val="24"/>
          <w:lang w:val="en-US" w:eastAsia="zh-CN"/>
        </w:rPr>
      </w:pPr>
    </w:p>
    <w:p>
      <w:pPr>
        <w:spacing w:line="360" w:lineRule="auto"/>
        <w:ind w:firstLine="560" w:firstLineChars="200"/>
        <w:jc w:val="left"/>
        <w:rPr>
          <w:rFonts w:hint="eastAsia" w:hAnsi="宋体" w:eastAsia="宋体" w:cs="宋体"/>
          <w:color w:val="auto"/>
          <w:sz w:val="28"/>
          <w:szCs w:val="28"/>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10951A7"/>
    <w:rsid w:val="029006F1"/>
    <w:rsid w:val="03435C52"/>
    <w:rsid w:val="041744FB"/>
    <w:rsid w:val="042621F8"/>
    <w:rsid w:val="047E1FB9"/>
    <w:rsid w:val="057D20B2"/>
    <w:rsid w:val="05B0028B"/>
    <w:rsid w:val="05C74289"/>
    <w:rsid w:val="06D663A6"/>
    <w:rsid w:val="0AD409A0"/>
    <w:rsid w:val="0AE20526"/>
    <w:rsid w:val="0AF61979"/>
    <w:rsid w:val="0C29450A"/>
    <w:rsid w:val="0C2C3D65"/>
    <w:rsid w:val="0D052F8B"/>
    <w:rsid w:val="0DEC388F"/>
    <w:rsid w:val="0E1F0604"/>
    <w:rsid w:val="0FD7617F"/>
    <w:rsid w:val="11424D1C"/>
    <w:rsid w:val="11634099"/>
    <w:rsid w:val="12641821"/>
    <w:rsid w:val="128571E5"/>
    <w:rsid w:val="139F4F81"/>
    <w:rsid w:val="15724A55"/>
    <w:rsid w:val="158A71B2"/>
    <w:rsid w:val="15B921D5"/>
    <w:rsid w:val="171C1FFC"/>
    <w:rsid w:val="17AA5816"/>
    <w:rsid w:val="17CB6A54"/>
    <w:rsid w:val="17F07302"/>
    <w:rsid w:val="19AB7B33"/>
    <w:rsid w:val="1C4B1831"/>
    <w:rsid w:val="1C52663A"/>
    <w:rsid w:val="1E1D2544"/>
    <w:rsid w:val="1F7B2D1C"/>
    <w:rsid w:val="1FBD62B1"/>
    <w:rsid w:val="20B16B03"/>
    <w:rsid w:val="219B01F8"/>
    <w:rsid w:val="21A07DC1"/>
    <w:rsid w:val="22E362D2"/>
    <w:rsid w:val="26D52249"/>
    <w:rsid w:val="26E74AA2"/>
    <w:rsid w:val="28865645"/>
    <w:rsid w:val="294C32E2"/>
    <w:rsid w:val="2C022C0C"/>
    <w:rsid w:val="2CB404AC"/>
    <w:rsid w:val="2CDF3794"/>
    <w:rsid w:val="2E5578EC"/>
    <w:rsid w:val="2E852EAB"/>
    <w:rsid w:val="2FC63D74"/>
    <w:rsid w:val="31040C94"/>
    <w:rsid w:val="31F22A68"/>
    <w:rsid w:val="325F26F2"/>
    <w:rsid w:val="32C9332A"/>
    <w:rsid w:val="34D91454"/>
    <w:rsid w:val="35AC53AF"/>
    <w:rsid w:val="3A9A59DF"/>
    <w:rsid w:val="3B3360B0"/>
    <w:rsid w:val="3E2C4BB7"/>
    <w:rsid w:val="3F664045"/>
    <w:rsid w:val="40012417"/>
    <w:rsid w:val="40490124"/>
    <w:rsid w:val="40D46D12"/>
    <w:rsid w:val="4172433C"/>
    <w:rsid w:val="417D3E89"/>
    <w:rsid w:val="419A0FA7"/>
    <w:rsid w:val="421C47E7"/>
    <w:rsid w:val="42B208A8"/>
    <w:rsid w:val="45960004"/>
    <w:rsid w:val="46D94242"/>
    <w:rsid w:val="47A37881"/>
    <w:rsid w:val="47F24951"/>
    <w:rsid w:val="489B4B75"/>
    <w:rsid w:val="49634BF7"/>
    <w:rsid w:val="4B3774F7"/>
    <w:rsid w:val="4D1B00DF"/>
    <w:rsid w:val="4E0833CC"/>
    <w:rsid w:val="4FF57096"/>
    <w:rsid w:val="50E85F0B"/>
    <w:rsid w:val="51A25EB2"/>
    <w:rsid w:val="51B00003"/>
    <w:rsid w:val="52F3051F"/>
    <w:rsid w:val="53C91D89"/>
    <w:rsid w:val="55617B80"/>
    <w:rsid w:val="561D501A"/>
    <w:rsid w:val="56515FE9"/>
    <w:rsid w:val="57C63ACF"/>
    <w:rsid w:val="5A447D2A"/>
    <w:rsid w:val="5CB3223D"/>
    <w:rsid w:val="5CEF488A"/>
    <w:rsid w:val="5E40418F"/>
    <w:rsid w:val="5F06521E"/>
    <w:rsid w:val="5F442227"/>
    <w:rsid w:val="623A7395"/>
    <w:rsid w:val="627438C2"/>
    <w:rsid w:val="63814B5D"/>
    <w:rsid w:val="680C7FB1"/>
    <w:rsid w:val="692F419C"/>
    <w:rsid w:val="6A9B7D71"/>
    <w:rsid w:val="6AE954B5"/>
    <w:rsid w:val="6BA044C1"/>
    <w:rsid w:val="6C775AF2"/>
    <w:rsid w:val="6E5E469C"/>
    <w:rsid w:val="6F0453DE"/>
    <w:rsid w:val="6F250725"/>
    <w:rsid w:val="6F395FEB"/>
    <w:rsid w:val="717766ED"/>
    <w:rsid w:val="71FA36AA"/>
    <w:rsid w:val="72625B8C"/>
    <w:rsid w:val="72710C91"/>
    <w:rsid w:val="72E22E8E"/>
    <w:rsid w:val="73BB4BC8"/>
    <w:rsid w:val="745C0B3F"/>
    <w:rsid w:val="74607426"/>
    <w:rsid w:val="76C91732"/>
    <w:rsid w:val="77DD02F3"/>
    <w:rsid w:val="78B74F24"/>
    <w:rsid w:val="79562EED"/>
    <w:rsid w:val="79A436FA"/>
    <w:rsid w:val="7AC124B5"/>
    <w:rsid w:val="7AD61FD9"/>
    <w:rsid w:val="7AF9322A"/>
    <w:rsid w:val="7B161079"/>
    <w:rsid w:val="7B6660C0"/>
    <w:rsid w:val="7CAF0D43"/>
    <w:rsid w:val="7CC12FE9"/>
    <w:rsid w:val="7D0A0C4E"/>
    <w:rsid w:val="7DBC3A33"/>
    <w:rsid w:val="7DFD69D9"/>
    <w:rsid w:val="7F993C2F"/>
    <w:rsid w:val="7FE66014"/>
    <w:rsid w:val="7FEE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0" w:leftChars="0"/>
      <w:jc w:val="left"/>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 w:type="paragraph" w:styleId="15">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908</Characters>
  <Lines>0</Lines>
  <Paragraphs>0</Paragraphs>
  <TotalTime>1</TotalTime>
  <ScaleCrop>false</ScaleCrop>
  <LinksUpToDate>false</LinksUpToDate>
  <CharactersWithSpaces>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2020-12-16T01:51:00Z</cp:lastPrinted>
  <dcterms:modified xsi:type="dcterms:W3CDTF">2023-04-18T07:57:20Z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526D3D66331B4A13AF2CBC3AA26CC63F_13</vt:lpwstr>
  </property>
</Properties>
</file>