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</w:p>
    <w:p>
      <w:pPr>
        <w:spacing w:line="560" w:lineRule="exact"/>
        <w:ind w:right="640"/>
        <w:jc w:val="center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 xml:space="preserve"> 柳州市工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sz w:val="44"/>
          <w:szCs w:val="44"/>
        </w:rPr>
        <w:t>人医院工作人员</w:t>
      </w: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不知情或</w:t>
      </w:r>
    </w:p>
    <w:p>
      <w:pPr>
        <w:spacing w:line="560" w:lineRule="exact"/>
        <w:ind w:right="640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不可抗“红包”</w:t>
      </w:r>
      <w:r>
        <w:rPr>
          <w:rFonts w:hint="eastAsia" w:ascii="方正小标宋简体" w:hAnsi="黑体" w:eastAsia="方正小标宋简体" w:cs="黑体"/>
          <w:sz w:val="44"/>
          <w:szCs w:val="44"/>
        </w:rPr>
        <w:t>登记表</w:t>
      </w:r>
    </w:p>
    <w:p>
      <w:pPr>
        <w:spacing w:line="560" w:lineRule="exact"/>
        <w:ind w:right="640"/>
        <w:jc w:val="center"/>
        <w:rPr>
          <w:rFonts w:ascii="方正小标宋简体" w:hAnsi="Times New Roman" w:eastAsia="方正小标宋简体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782"/>
        <w:gridCol w:w="2734"/>
        <w:gridCol w:w="1518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上缴人</w:t>
            </w:r>
          </w:p>
        </w:tc>
        <w:tc>
          <w:tcPr>
            <w:tcW w:w="2734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上缴时间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ind w:firstLine="800" w:firstLineChars="25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月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科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室</w:t>
            </w:r>
          </w:p>
        </w:tc>
        <w:tc>
          <w:tcPr>
            <w:tcW w:w="2734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电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话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上缴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“红包”内容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种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类</w:t>
            </w:r>
          </w:p>
        </w:tc>
        <w:tc>
          <w:tcPr>
            <w:tcW w:w="2734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名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称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金额（元）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来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贵重礼品</w:t>
            </w:r>
          </w:p>
        </w:tc>
        <w:tc>
          <w:tcPr>
            <w:tcW w:w="2734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礼  金</w:t>
            </w:r>
          </w:p>
        </w:tc>
        <w:tc>
          <w:tcPr>
            <w:tcW w:w="2734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有价证</w:t>
            </w:r>
            <w:r>
              <w:rPr>
                <w:rFonts w:hint="eastAsia" w:ascii="仿宋_GB2312" w:hAnsi="宋体"/>
                <w:sz w:val="32"/>
                <w:szCs w:val="32"/>
              </w:rPr>
              <w:t>劵</w:t>
            </w:r>
          </w:p>
        </w:tc>
        <w:tc>
          <w:tcPr>
            <w:tcW w:w="2734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支付凭证</w:t>
            </w:r>
          </w:p>
        </w:tc>
        <w:tc>
          <w:tcPr>
            <w:tcW w:w="2734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其他物品</w:t>
            </w:r>
          </w:p>
        </w:tc>
        <w:tc>
          <w:tcPr>
            <w:tcW w:w="2734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上缴人签字：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接收人签字：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证明人签字：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3" w:hRule="atLeast"/>
        </w:trPr>
        <w:tc>
          <w:tcPr>
            <w:tcW w:w="7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处理情况</w:t>
            </w:r>
          </w:p>
        </w:tc>
        <w:tc>
          <w:tcPr>
            <w:tcW w:w="8578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批准人：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经办人：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月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YTI2Y2E0MDRhMzhhYWYxZmQxZGI3YmZhMmU5ZDgifQ=="/>
  </w:docVars>
  <w:rsids>
    <w:rsidRoot w:val="17C86216"/>
    <w:rsid w:val="17C8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2022-05-31T10:42:00Z</dcterms:created>
  <dc:creator>Administrator</dc:creator>
  <cp:lastModifiedBy>Administrator</cp:lastModifiedBy>
  <dcterms:modified xsi:type="dcterms:W3CDTF">2022-05-31T10:42:44Z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F17D955453A54E57810ED278E040922E</vt:lpwstr>
  </property>
</Properties>
</file>